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2BE9" w14:textId="19D318F7" w:rsidR="004E507D" w:rsidRPr="0019063B" w:rsidRDefault="00000000" w:rsidP="0019063B">
      <w:pPr>
        <w:pStyle w:val="Ttulo"/>
        <w:rPr>
          <w:b/>
          <w:sz w:val="28"/>
          <w:szCs w:val="28"/>
          <w:lang w:val="pt-BR"/>
        </w:rPr>
      </w:pPr>
      <w:r w:rsidRPr="0019063B">
        <w:rPr>
          <w:b/>
          <w:sz w:val="28"/>
          <w:szCs w:val="28"/>
          <w:lang w:val="pt-BR"/>
        </w:rPr>
        <w:t xml:space="preserve">MODELO DE RESUMO EXPANDIDO PARA O </w:t>
      </w:r>
      <w:r w:rsidR="0019063B">
        <w:rPr>
          <w:b/>
          <w:sz w:val="28"/>
          <w:szCs w:val="28"/>
          <w:lang w:val="pt-BR"/>
        </w:rPr>
        <w:t xml:space="preserve">X </w:t>
      </w:r>
      <w:r w:rsidRPr="0019063B">
        <w:rPr>
          <w:b/>
          <w:sz w:val="28"/>
          <w:szCs w:val="28"/>
          <w:lang w:val="pt-BR"/>
        </w:rPr>
        <w:t>SIGRA</w:t>
      </w:r>
    </w:p>
    <w:p w14:paraId="39218580" w14:textId="1623D59C" w:rsidR="004E507D" w:rsidRPr="0019063B" w:rsidRDefault="004E507D">
      <w:pPr>
        <w:pStyle w:val="Ttulo"/>
        <w:rPr>
          <w:b/>
          <w:sz w:val="28"/>
          <w:szCs w:val="28"/>
          <w:lang w:val="pt-BR"/>
        </w:rPr>
      </w:pPr>
    </w:p>
    <w:p w14:paraId="560B6314" w14:textId="77777777" w:rsidR="004E507D" w:rsidRPr="0019063B" w:rsidRDefault="00000000">
      <w:pPr>
        <w:pStyle w:val="Ttulo"/>
        <w:rPr>
          <w:b/>
          <w:sz w:val="28"/>
          <w:szCs w:val="28"/>
          <w:lang w:val="pt-BR"/>
        </w:rPr>
      </w:pPr>
      <w:r w:rsidRPr="0019063B">
        <w:rPr>
          <w:b/>
          <w:sz w:val="28"/>
          <w:szCs w:val="28"/>
          <w:lang w:val="pt-BR"/>
        </w:rPr>
        <w:t>COLOCAR TÍTULO EM PORTUGUÊS E INGLÊS</w:t>
      </w:r>
    </w:p>
    <w:p w14:paraId="0DE4DF78" w14:textId="77777777" w:rsidR="004E507D" w:rsidRPr="0019063B" w:rsidRDefault="004E507D">
      <w:pPr>
        <w:pStyle w:val="Ttulo"/>
        <w:rPr>
          <w:b/>
          <w:sz w:val="22"/>
          <w:szCs w:val="22"/>
          <w:u w:val="single"/>
          <w:lang w:val="pt-BR"/>
        </w:rPr>
      </w:pPr>
    </w:p>
    <w:p w14:paraId="205DB2F9" w14:textId="77777777" w:rsidR="004E507D" w:rsidRPr="0019063B" w:rsidRDefault="00000000">
      <w:pPr>
        <w:ind w:left="284" w:right="284"/>
        <w:jc w:val="center"/>
        <w:rPr>
          <w:b/>
          <w:sz w:val="24"/>
          <w:szCs w:val="24"/>
          <w:vertAlign w:val="superscript"/>
          <w:lang w:val="pt-BR"/>
        </w:rPr>
      </w:pPr>
      <w:r w:rsidRPr="0019063B">
        <w:rPr>
          <w:b/>
          <w:sz w:val="24"/>
          <w:szCs w:val="24"/>
          <w:u w:val="single"/>
          <w:lang w:val="pt-BR"/>
        </w:rPr>
        <w:t xml:space="preserve">Nome </w:t>
      </w:r>
      <w:proofErr w:type="gramStart"/>
      <w:r w:rsidRPr="0019063B">
        <w:rPr>
          <w:b/>
          <w:sz w:val="24"/>
          <w:szCs w:val="24"/>
          <w:u w:val="single"/>
          <w:lang w:val="pt-BR"/>
        </w:rPr>
        <w:t>Completo</w:t>
      </w:r>
      <w:r w:rsidRPr="0019063B">
        <w:rPr>
          <w:b/>
          <w:sz w:val="24"/>
          <w:szCs w:val="24"/>
          <w:vertAlign w:val="superscript"/>
          <w:lang w:val="pt-BR"/>
        </w:rPr>
        <w:t>(</w:t>
      </w:r>
      <w:proofErr w:type="gramEnd"/>
      <w:r w:rsidRPr="0019063B">
        <w:rPr>
          <w:b/>
          <w:sz w:val="24"/>
          <w:szCs w:val="24"/>
          <w:vertAlign w:val="superscript"/>
          <w:lang w:val="pt-BR"/>
        </w:rPr>
        <w:t>1)</w:t>
      </w:r>
      <w:r w:rsidRPr="0019063B">
        <w:rPr>
          <w:b/>
          <w:sz w:val="24"/>
          <w:szCs w:val="24"/>
          <w:lang w:val="pt-BR"/>
        </w:rPr>
        <w:t xml:space="preserve">; Nome </w:t>
      </w:r>
      <w:proofErr w:type="gramStart"/>
      <w:r w:rsidRPr="0019063B">
        <w:rPr>
          <w:b/>
          <w:sz w:val="24"/>
          <w:szCs w:val="24"/>
          <w:lang w:val="pt-BR"/>
        </w:rPr>
        <w:t>Completo</w:t>
      </w:r>
      <w:r w:rsidRPr="0019063B">
        <w:rPr>
          <w:b/>
          <w:sz w:val="24"/>
          <w:szCs w:val="24"/>
          <w:vertAlign w:val="superscript"/>
          <w:lang w:val="pt-BR"/>
        </w:rPr>
        <w:t>(</w:t>
      </w:r>
      <w:proofErr w:type="gramEnd"/>
      <w:r w:rsidRPr="0019063B">
        <w:rPr>
          <w:b/>
          <w:sz w:val="24"/>
          <w:szCs w:val="24"/>
          <w:vertAlign w:val="superscript"/>
          <w:lang w:val="pt-BR"/>
        </w:rPr>
        <w:t>2)</w:t>
      </w:r>
      <w:r w:rsidRPr="0019063B">
        <w:rPr>
          <w:b/>
          <w:sz w:val="24"/>
          <w:szCs w:val="24"/>
          <w:lang w:val="pt-BR"/>
        </w:rPr>
        <w:t xml:space="preserve"> &amp; Nome </w:t>
      </w:r>
      <w:proofErr w:type="gramStart"/>
      <w:r w:rsidRPr="0019063B">
        <w:rPr>
          <w:b/>
          <w:sz w:val="24"/>
          <w:szCs w:val="24"/>
          <w:lang w:val="pt-BR"/>
        </w:rPr>
        <w:t>Completo</w:t>
      </w:r>
      <w:r w:rsidRPr="0019063B">
        <w:rPr>
          <w:b/>
          <w:sz w:val="24"/>
          <w:szCs w:val="24"/>
          <w:vertAlign w:val="superscript"/>
          <w:lang w:val="pt-BR"/>
        </w:rPr>
        <w:t>(</w:t>
      </w:r>
      <w:proofErr w:type="gramEnd"/>
      <w:r w:rsidRPr="0019063B">
        <w:rPr>
          <w:b/>
          <w:sz w:val="24"/>
          <w:szCs w:val="24"/>
          <w:vertAlign w:val="superscript"/>
          <w:lang w:val="pt-BR"/>
        </w:rPr>
        <w:t>3)</w:t>
      </w:r>
    </w:p>
    <w:p w14:paraId="45A7ACA9" w14:textId="77777777" w:rsidR="004E507D" w:rsidRPr="0019063B" w:rsidRDefault="004E507D">
      <w:pPr>
        <w:widowControl w:val="0"/>
        <w:pBdr>
          <w:top w:val="nil"/>
          <w:left w:val="nil"/>
          <w:bottom w:val="nil"/>
          <w:right w:val="nil"/>
          <w:between w:val="nil"/>
        </w:pBdr>
        <w:ind w:firstLine="284"/>
        <w:jc w:val="both"/>
        <w:rPr>
          <w:b/>
          <w:color w:val="000000"/>
          <w:lang w:val="pt-BR"/>
        </w:rPr>
      </w:pPr>
    </w:p>
    <w:p w14:paraId="4C979DB2" w14:textId="77777777" w:rsidR="004E507D" w:rsidRPr="0019063B" w:rsidRDefault="00000000">
      <w:pPr>
        <w:numPr>
          <w:ilvl w:val="0"/>
          <w:numId w:val="1"/>
        </w:numPr>
        <w:jc w:val="center"/>
        <w:rPr>
          <w:lang w:val="pt-BR"/>
        </w:rPr>
      </w:pPr>
      <w:r w:rsidRPr="0019063B">
        <w:rPr>
          <w:sz w:val="18"/>
          <w:szCs w:val="18"/>
          <w:lang w:val="pt-BR"/>
        </w:rPr>
        <w:t xml:space="preserve">Professor Adjunto, Universidade Estadual Paulista - UNESP, Faculdade de Ciências Agronômicas - FCA, Botucatu, SP, CEP: 18610-307, </w:t>
      </w:r>
      <w:hyperlink r:id="rId8">
        <w:r w:rsidR="004E507D" w:rsidRPr="0019063B">
          <w:rPr>
            <w:color w:val="0000FF"/>
            <w:u w:val="single"/>
            <w:lang w:val="pt-BR"/>
          </w:rPr>
          <w:t>email@instituição.br</w:t>
        </w:r>
      </w:hyperlink>
      <w:r w:rsidRPr="0019063B">
        <w:rPr>
          <w:sz w:val="18"/>
          <w:szCs w:val="18"/>
          <w:lang w:val="pt-BR"/>
        </w:rPr>
        <w:t xml:space="preserve"> (apresentador do trabalho); (2) Doutorando do Curso de Pós-Graduação em Agronomia/Agricultura - Bolsista CNPq – UNESP/FCA, Botucatu, SP, CEP: 18610-307, </w:t>
      </w:r>
      <w:hyperlink r:id="rId9">
        <w:r w:rsidR="004E507D" w:rsidRPr="0019063B">
          <w:rPr>
            <w:color w:val="0000FF"/>
            <w:u w:val="single"/>
            <w:lang w:val="pt-BR"/>
          </w:rPr>
          <w:t>email@instituição.br</w:t>
        </w:r>
      </w:hyperlink>
      <w:r w:rsidRPr="0019063B">
        <w:rPr>
          <w:sz w:val="18"/>
          <w:szCs w:val="18"/>
          <w:lang w:val="pt-BR"/>
        </w:rPr>
        <w:t xml:space="preserve">; (3) Graduando do Curso de Agronomia  UNESP/FCA, Botucatu, SP, CEP: 18610-307, </w:t>
      </w:r>
      <w:hyperlink r:id="rId10">
        <w:r w:rsidR="004E507D" w:rsidRPr="0019063B">
          <w:rPr>
            <w:color w:val="0000FF"/>
            <w:u w:val="single"/>
            <w:lang w:val="pt-BR"/>
          </w:rPr>
          <w:t>email@instituição.br</w:t>
        </w:r>
      </w:hyperlink>
      <w:r w:rsidRPr="0019063B">
        <w:rPr>
          <w:lang w:val="pt-BR"/>
        </w:rPr>
        <w:t xml:space="preserve"> </w:t>
      </w:r>
    </w:p>
    <w:p w14:paraId="6F898862" w14:textId="77777777" w:rsidR="004E507D" w:rsidRPr="0019063B" w:rsidRDefault="004E507D">
      <w:pPr>
        <w:rPr>
          <w:b/>
          <w:lang w:val="pt-BR"/>
        </w:rPr>
      </w:pPr>
    </w:p>
    <w:p w14:paraId="0A4205D3" w14:textId="77777777" w:rsidR="004E507D" w:rsidRPr="0019063B" w:rsidRDefault="004E507D">
      <w:pPr>
        <w:rPr>
          <w:b/>
          <w:lang w:val="pt-BR"/>
        </w:rPr>
        <w:sectPr w:rsidR="004E507D" w:rsidRPr="0019063B">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20"/>
          <w:titlePg/>
        </w:sectPr>
      </w:pPr>
    </w:p>
    <w:p w14:paraId="21E62AA0" w14:textId="77777777" w:rsidR="004E507D" w:rsidRPr="0019063B" w:rsidRDefault="00000000">
      <w:pPr>
        <w:jc w:val="both"/>
        <w:rPr>
          <w:sz w:val="22"/>
          <w:szCs w:val="22"/>
          <w:lang w:val="pt-BR"/>
        </w:rPr>
      </w:pPr>
      <w:r w:rsidRPr="0019063B">
        <w:rPr>
          <w:b/>
          <w:lang w:val="pt-BR"/>
        </w:rPr>
        <w:t>RESUMO</w:t>
      </w:r>
    </w:p>
    <w:p w14:paraId="15FDEDBB" w14:textId="77777777" w:rsidR="004E507D" w:rsidRPr="0019063B" w:rsidRDefault="00000000">
      <w:pPr>
        <w:ind w:firstLine="284"/>
        <w:jc w:val="both"/>
        <w:rPr>
          <w:sz w:val="22"/>
          <w:szCs w:val="22"/>
          <w:lang w:val="pt-BR"/>
        </w:rPr>
      </w:pPr>
      <w:r w:rsidRPr="0019063B">
        <w:rPr>
          <w:sz w:val="22"/>
          <w:szCs w:val="22"/>
          <w:lang w:val="pt-BR"/>
        </w:rPr>
        <w:t xml:space="preserve">Com até 1200 caracteres, em parágrafo único, o texto deve iniciar-se logo abaixo do item, ser claro, sucinto e, obrigatoriamente, explicar o(s) objetivo(s) pretendido(s), procurando justificar sua importância (sem incluir referências bibliográficas), os principais procedimentos adotados, os resultados mais expressivos e conclusões. Abaixo devem aparecer PALAVRAS-CHAVE (três no máximo, procurando-se não repetir palavras do título) escritas em letras minúsculas. </w:t>
      </w:r>
    </w:p>
    <w:p w14:paraId="4995DBDA" w14:textId="77777777" w:rsidR="004E507D" w:rsidRPr="0019063B" w:rsidRDefault="004E507D">
      <w:pPr>
        <w:jc w:val="both"/>
        <w:rPr>
          <w:b/>
          <w:sz w:val="22"/>
          <w:szCs w:val="22"/>
          <w:lang w:val="pt-BR"/>
        </w:rPr>
      </w:pPr>
    </w:p>
    <w:p w14:paraId="15200786" w14:textId="12EDCD39" w:rsidR="004E507D" w:rsidRPr="0019063B" w:rsidRDefault="00000000">
      <w:pPr>
        <w:jc w:val="both"/>
        <w:rPr>
          <w:b/>
          <w:sz w:val="22"/>
          <w:szCs w:val="22"/>
          <w:lang w:val="pt-BR"/>
        </w:rPr>
      </w:pPr>
      <w:r w:rsidRPr="0019063B">
        <w:rPr>
          <w:b/>
          <w:sz w:val="22"/>
          <w:szCs w:val="22"/>
          <w:lang w:val="pt-BR"/>
        </w:rPr>
        <w:t xml:space="preserve">Palavras-chave: </w:t>
      </w:r>
      <w:r w:rsidRPr="0019063B">
        <w:rPr>
          <w:sz w:val="22"/>
          <w:szCs w:val="22"/>
          <w:lang w:val="pt-BR"/>
        </w:rPr>
        <w:t xml:space="preserve">até 5 </w:t>
      </w:r>
      <w:r w:rsidR="002D55E4" w:rsidRPr="0019063B">
        <w:rPr>
          <w:sz w:val="22"/>
          <w:szCs w:val="22"/>
          <w:lang w:val="pt-BR"/>
        </w:rPr>
        <w:t>palavras-chave</w:t>
      </w:r>
      <w:r w:rsidRPr="0019063B">
        <w:rPr>
          <w:sz w:val="22"/>
          <w:szCs w:val="22"/>
          <w:lang w:val="pt-BR"/>
        </w:rPr>
        <w:t>, separadas por virgula.</w:t>
      </w:r>
      <w:r w:rsidRPr="0019063B">
        <w:rPr>
          <w:b/>
          <w:sz w:val="22"/>
          <w:szCs w:val="22"/>
          <w:lang w:val="pt-BR"/>
        </w:rPr>
        <w:br/>
      </w:r>
    </w:p>
    <w:p w14:paraId="08CD648B" w14:textId="77777777" w:rsidR="004E507D" w:rsidRPr="0019063B" w:rsidRDefault="00000000">
      <w:pPr>
        <w:jc w:val="both"/>
        <w:rPr>
          <w:b/>
          <w:sz w:val="22"/>
          <w:szCs w:val="22"/>
          <w:lang w:val="pt-BR"/>
        </w:rPr>
      </w:pPr>
      <w:r w:rsidRPr="0019063B">
        <w:rPr>
          <w:b/>
          <w:sz w:val="22"/>
          <w:szCs w:val="22"/>
          <w:lang w:val="pt-BR"/>
        </w:rPr>
        <w:t>ABSTRACT</w:t>
      </w:r>
    </w:p>
    <w:p w14:paraId="4A96D933" w14:textId="77777777" w:rsidR="004E507D" w:rsidRPr="0019063B" w:rsidRDefault="00000000">
      <w:pPr>
        <w:jc w:val="both"/>
        <w:rPr>
          <w:sz w:val="22"/>
          <w:szCs w:val="22"/>
          <w:lang w:val="pt-BR"/>
        </w:rPr>
      </w:pPr>
      <w:r w:rsidRPr="0019063B">
        <w:rPr>
          <w:b/>
          <w:sz w:val="22"/>
          <w:szCs w:val="22"/>
          <w:lang w:val="pt-BR"/>
        </w:rPr>
        <w:tab/>
      </w:r>
      <w:r w:rsidRPr="0019063B">
        <w:rPr>
          <w:sz w:val="22"/>
          <w:szCs w:val="22"/>
          <w:lang w:val="pt-BR"/>
        </w:rPr>
        <w:t xml:space="preserve">Cópia fiel do resumo traduzida para o idioma inglês </w:t>
      </w:r>
    </w:p>
    <w:p w14:paraId="181755EB" w14:textId="77777777" w:rsidR="004E507D" w:rsidRPr="0019063B" w:rsidRDefault="004E507D">
      <w:pPr>
        <w:jc w:val="both"/>
        <w:rPr>
          <w:sz w:val="22"/>
          <w:szCs w:val="22"/>
          <w:lang w:val="pt-BR"/>
        </w:rPr>
      </w:pPr>
    </w:p>
    <w:p w14:paraId="5247CA6C" w14:textId="6584AD42" w:rsidR="004E507D" w:rsidRPr="0019063B" w:rsidRDefault="00000000">
      <w:pPr>
        <w:jc w:val="both"/>
        <w:rPr>
          <w:sz w:val="22"/>
          <w:szCs w:val="22"/>
          <w:lang w:val="pt-BR"/>
        </w:rPr>
      </w:pPr>
      <w:proofErr w:type="spellStart"/>
      <w:r w:rsidRPr="0019063B">
        <w:rPr>
          <w:b/>
          <w:sz w:val="22"/>
          <w:szCs w:val="22"/>
          <w:lang w:val="pt-BR"/>
        </w:rPr>
        <w:t>Key-words</w:t>
      </w:r>
      <w:proofErr w:type="spellEnd"/>
      <w:r w:rsidRPr="0019063B">
        <w:rPr>
          <w:b/>
          <w:sz w:val="22"/>
          <w:szCs w:val="22"/>
          <w:lang w:val="pt-BR"/>
        </w:rPr>
        <w:t xml:space="preserve">: </w:t>
      </w:r>
      <w:r w:rsidRPr="0019063B">
        <w:rPr>
          <w:sz w:val="22"/>
          <w:szCs w:val="22"/>
          <w:lang w:val="pt-BR"/>
        </w:rPr>
        <w:t xml:space="preserve">cópia fiel das </w:t>
      </w:r>
      <w:r w:rsidR="002D55E4" w:rsidRPr="0019063B">
        <w:rPr>
          <w:sz w:val="22"/>
          <w:szCs w:val="22"/>
          <w:lang w:val="pt-BR"/>
        </w:rPr>
        <w:t>palavras-chave</w:t>
      </w:r>
      <w:r w:rsidRPr="0019063B">
        <w:rPr>
          <w:sz w:val="22"/>
          <w:szCs w:val="22"/>
          <w:lang w:val="pt-BR"/>
        </w:rPr>
        <w:t xml:space="preserve"> traduzidas para o idioma inglês</w:t>
      </w:r>
    </w:p>
    <w:p w14:paraId="272D77F7" w14:textId="77777777" w:rsidR="004E507D" w:rsidRPr="0019063B" w:rsidRDefault="00000000">
      <w:pPr>
        <w:widowControl w:val="0"/>
        <w:pBdr>
          <w:top w:val="nil"/>
          <w:left w:val="nil"/>
          <w:bottom w:val="nil"/>
          <w:right w:val="nil"/>
          <w:between w:val="nil"/>
        </w:pBdr>
        <w:jc w:val="both"/>
        <w:rPr>
          <w:b/>
          <w:color w:val="000000"/>
          <w:sz w:val="22"/>
          <w:szCs w:val="22"/>
          <w:lang w:val="pt-BR"/>
        </w:rPr>
      </w:pPr>
      <w:r w:rsidRPr="0019063B">
        <w:rPr>
          <w:b/>
          <w:color w:val="000000"/>
          <w:sz w:val="22"/>
          <w:szCs w:val="22"/>
          <w:lang w:val="pt-BR"/>
        </w:rPr>
        <w:br/>
        <w:t>INTRODUÇÃO</w:t>
      </w:r>
    </w:p>
    <w:p w14:paraId="165FF355" w14:textId="77777777" w:rsidR="004E507D" w:rsidRPr="0019063B" w:rsidRDefault="00000000">
      <w:pPr>
        <w:widowControl w:val="0"/>
        <w:pBdr>
          <w:top w:val="nil"/>
          <w:left w:val="nil"/>
          <w:bottom w:val="nil"/>
          <w:right w:val="nil"/>
          <w:between w:val="nil"/>
        </w:pBdr>
        <w:ind w:firstLine="284"/>
        <w:jc w:val="both"/>
        <w:rPr>
          <w:b/>
          <w:color w:val="000000"/>
          <w:sz w:val="22"/>
          <w:szCs w:val="22"/>
          <w:lang w:val="pt-BR"/>
        </w:rPr>
      </w:pPr>
      <w:r w:rsidRPr="0019063B">
        <w:rPr>
          <w:color w:val="000000"/>
          <w:sz w:val="22"/>
          <w:szCs w:val="22"/>
          <w:lang w:val="pt-BR"/>
        </w:rPr>
        <w:t xml:space="preserve">Os resumos expandidos serão publicados apenas no CD do Simpósio. </w:t>
      </w:r>
    </w:p>
    <w:p w14:paraId="7A06CAFC" w14:textId="77777777" w:rsidR="004E507D" w:rsidRPr="0019063B" w:rsidRDefault="00000000">
      <w:pPr>
        <w:pBdr>
          <w:top w:val="nil"/>
          <w:left w:val="nil"/>
          <w:bottom w:val="nil"/>
          <w:right w:val="nil"/>
          <w:between w:val="nil"/>
        </w:pBdr>
        <w:spacing w:before="20"/>
        <w:ind w:firstLine="284"/>
        <w:jc w:val="both"/>
        <w:rPr>
          <w:color w:val="000000"/>
          <w:sz w:val="22"/>
          <w:szCs w:val="22"/>
          <w:lang w:val="pt-BR"/>
        </w:rPr>
      </w:pPr>
      <w:r w:rsidRPr="0019063B">
        <w:rPr>
          <w:color w:val="000000"/>
          <w:sz w:val="22"/>
          <w:szCs w:val="22"/>
          <w:lang w:val="pt-BR"/>
        </w:rPr>
        <w:t xml:space="preserve">O resumo expandido deverá ser apresentado em duas colunas, exceto para o título, autores e identificação </w:t>
      </w:r>
      <w:proofErr w:type="gramStart"/>
      <w:r w:rsidRPr="0019063B">
        <w:rPr>
          <w:color w:val="000000"/>
          <w:sz w:val="22"/>
          <w:szCs w:val="22"/>
          <w:lang w:val="pt-BR"/>
        </w:rPr>
        <w:t>dos mesmos</w:t>
      </w:r>
      <w:proofErr w:type="gramEnd"/>
      <w:r w:rsidRPr="0019063B">
        <w:rPr>
          <w:color w:val="000000"/>
          <w:sz w:val="22"/>
          <w:szCs w:val="22"/>
          <w:lang w:val="pt-BR"/>
        </w:rPr>
        <w:t xml:space="preserve">. O número de páginas será de no mínimo duas (02) e no máximo (04) quatro, incluindo tabelas e figuras no texto. Caso </w:t>
      </w:r>
      <w:proofErr w:type="gramStart"/>
      <w:r w:rsidRPr="0019063B">
        <w:rPr>
          <w:color w:val="000000"/>
          <w:sz w:val="22"/>
          <w:szCs w:val="22"/>
          <w:lang w:val="pt-BR"/>
        </w:rPr>
        <w:t>as mesmas</w:t>
      </w:r>
      <w:proofErr w:type="gramEnd"/>
      <w:r w:rsidRPr="0019063B">
        <w:rPr>
          <w:color w:val="000000"/>
          <w:sz w:val="22"/>
          <w:szCs w:val="22"/>
          <w:lang w:val="pt-BR"/>
        </w:rPr>
        <w:t xml:space="preserve"> tenham tamanho superior ao de uma coluna, podem ser apresentadas ao final e na última página. </w:t>
      </w:r>
    </w:p>
    <w:p w14:paraId="71A60DD8" w14:textId="1683A714" w:rsidR="004E507D" w:rsidRPr="0019063B" w:rsidRDefault="00000000">
      <w:pPr>
        <w:pBdr>
          <w:top w:val="nil"/>
          <w:left w:val="nil"/>
          <w:bottom w:val="nil"/>
          <w:right w:val="nil"/>
          <w:between w:val="nil"/>
        </w:pBdr>
        <w:spacing w:before="20"/>
        <w:ind w:firstLine="284"/>
        <w:jc w:val="both"/>
        <w:rPr>
          <w:color w:val="000000"/>
          <w:sz w:val="22"/>
          <w:szCs w:val="22"/>
          <w:lang w:val="pt-BR"/>
        </w:rPr>
      </w:pPr>
      <w:r w:rsidRPr="0019063B">
        <w:rPr>
          <w:color w:val="000000"/>
          <w:sz w:val="22"/>
          <w:szCs w:val="22"/>
          <w:lang w:val="pt-BR"/>
        </w:rPr>
        <w:t xml:space="preserve">Os trabalhos serão revisados pela Comissão Científica do </w:t>
      </w:r>
      <w:r w:rsidR="0008319B">
        <w:rPr>
          <w:b/>
          <w:color w:val="000000"/>
          <w:sz w:val="22"/>
          <w:szCs w:val="22"/>
          <w:lang w:val="pt-BR"/>
        </w:rPr>
        <w:t>IX</w:t>
      </w:r>
      <w:r w:rsidRPr="0019063B">
        <w:rPr>
          <w:b/>
          <w:color w:val="000000"/>
          <w:sz w:val="22"/>
          <w:szCs w:val="22"/>
          <w:lang w:val="pt-BR"/>
        </w:rPr>
        <w:t xml:space="preserve"> SIGRA</w:t>
      </w:r>
      <w:r w:rsidRPr="0019063B">
        <w:rPr>
          <w:color w:val="000000"/>
          <w:sz w:val="22"/>
          <w:szCs w:val="22"/>
          <w:lang w:val="pt-BR"/>
        </w:rPr>
        <w:t xml:space="preserve">, podendo ser </w:t>
      </w:r>
      <w:r w:rsidRPr="0019063B">
        <w:rPr>
          <w:b/>
          <w:color w:val="000000"/>
          <w:sz w:val="22"/>
          <w:szCs w:val="22"/>
          <w:lang w:val="pt-BR"/>
        </w:rPr>
        <w:t>aprovados sem correções</w:t>
      </w:r>
      <w:r w:rsidRPr="0019063B">
        <w:rPr>
          <w:i/>
          <w:color w:val="000000"/>
          <w:sz w:val="22"/>
          <w:szCs w:val="22"/>
          <w:lang w:val="pt-BR"/>
        </w:rPr>
        <w:t xml:space="preserve">, </w:t>
      </w:r>
      <w:r w:rsidRPr="0019063B">
        <w:rPr>
          <w:b/>
          <w:color w:val="000000"/>
          <w:sz w:val="22"/>
          <w:szCs w:val="22"/>
          <w:lang w:val="pt-BR"/>
        </w:rPr>
        <w:t>aprovados com correções ou rejeitados</w:t>
      </w:r>
      <w:r w:rsidRPr="0019063B">
        <w:rPr>
          <w:color w:val="000000"/>
          <w:sz w:val="22"/>
          <w:szCs w:val="22"/>
          <w:lang w:val="pt-BR"/>
        </w:rPr>
        <w:t>. Os autores serão contatados via e-mail com as devidas justificativas sobre aceitação, condicionantes ou rejeição dos trabalhos.</w:t>
      </w:r>
    </w:p>
    <w:p w14:paraId="0A6E11AE" w14:textId="77777777" w:rsidR="004E507D" w:rsidRPr="0019063B" w:rsidRDefault="00000000">
      <w:pPr>
        <w:widowControl w:val="0"/>
        <w:pBdr>
          <w:top w:val="nil"/>
          <w:left w:val="nil"/>
          <w:bottom w:val="nil"/>
          <w:right w:val="nil"/>
          <w:between w:val="nil"/>
        </w:pBdr>
        <w:ind w:firstLine="284"/>
        <w:jc w:val="both"/>
        <w:rPr>
          <w:color w:val="000000"/>
          <w:sz w:val="22"/>
          <w:szCs w:val="22"/>
          <w:lang w:val="pt-BR"/>
        </w:rPr>
      </w:pPr>
      <w:r w:rsidRPr="0019063B">
        <w:rPr>
          <w:color w:val="000000"/>
          <w:sz w:val="22"/>
          <w:szCs w:val="22"/>
          <w:lang w:val="pt-BR"/>
        </w:rPr>
        <w:t xml:space="preserve">O autor que encaminhar o(s) trabalho(s) deverá se responsabilizar pelos demais autores, quando houver, pelo conteúdo científico do trabalho. </w:t>
      </w:r>
    </w:p>
    <w:p w14:paraId="3BA8FD94" w14:textId="3EA86453" w:rsidR="004E507D" w:rsidRPr="0019063B" w:rsidRDefault="00000000">
      <w:pPr>
        <w:widowControl w:val="0"/>
        <w:pBdr>
          <w:top w:val="nil"/>
          <w:left w:val="nil"/>
          <w:bottom w:val="nil"/>
          <w:right w:val="nil"/>
          <w:between w:val="nil"/>
        </w:pBdr>
        <w:ind w:firstLine="284"/>
        <w:jc w:val="both"/>
        <w:rPr>
          <w:color w:val="000000"/>
          <w:sz w:val="22"/>
          <w:szCs w:val="22"/>
          <w:lang w:val="pt-BR"/>
        </w:rPr>
      </w:pPr>
      <w:r w:rsidRPr="0019063B">
        <w:rPr>
          <w:color w:val="000000"/>
          <w:sz w:val="22"/>
          <w:szCs w:val="22"/>
          <w:lang w:val="pt-BR"/>
        </w:rPr>
        <w:t xml:space="preserve">Cada participante poderá enviar </w:t>
      </w:r>
      <w:r w:rsidRPr="0019063B">
        <w:rPr>
          <w:b/>
          <w:color w:val="000000"/>
          <w:sz w:val="22"/>
          <w:szCs w:val="22"/>
          <w:lang w:val="pt-BR"/>
        </w:rPr>
        <w:t xml:space="preserve">até dois </w:t>
      </w:r>
      <w:r w:rsidRPr="0019063B">
        <w:rPr>
          <w:b/>
          <w:color w:val="000000"/>
          <w:sz w:val="22"/>
          <w:szCs w:val="22"/>
          <w:lang w:val="pt-BR"/>
        </w:rPr>
        <w:t>trabalhos</w:t>
      </w:r>
      <w:r w:rsidRPr="0019063B">
        <w:rPr>
          <w:color w:val="000000"/>
          <w:sz w:val="22"/>
          <w:szCs w:val="22"/>
          <w:lang w:val="pt-BR"/>
        </w:rPr>
        <w:t xml:space="preserve"> como primeiro autor, podendo participar de outros trabalhos como </w:t>
      </w:r>
      <w:proofErr w:type="spellStart"/>
      <w:proofErr w:type="gramStart"/>
      <w:r w:rsidRPr="0019063B">
        <w:rPr>
          <w:color w:val="000000"/>
          <w:sz w:val="22"/>
          <w:szCs w:val="22"/>
          <w:lang w:val="pt-BR"/>
        </w:rPr>
        <w:t>co-autor</w:t>
      </w:r>
      <w:proofErr w:type="spellEnd"/>
      <w:proofErr w:type="gramEnd"/>
      <w:r w:rsidRPr="0019063B">
        <w:rPr>
          <w:color w:val="000000"/>
          <w:sz w:val="22"/>
          <w:szCs w:val="22"/>
          <w:lang w:val="pt-BR"/>
        </w:rPr>
        <w:t xml:space="preserve">, e ser apresentador dos vários trabalhos que estiver participando. Entretanto, todo primeiro autor de resumo deve se inscrever no </w:t>
      </w:r>
      <w:r w:rsidR="0008319B">
        <w:rPr>
          <w:color w:val="000000"/>
          <w:sz w:val="22"/>
          <w:szCs w:val="22"/>
          <w:lang w:val="pt-BR"/>
        </w:rPr>
        <w:t>IX</w:t>
      </w:r>
      <w:r w:rsidRPr="0019063B">
        <w:rPr>
          <w:color w:val="000000"/>
          <w:sz w:val="22"/>
          <w:szCs w:val="22"/>
          <w:lang w:val="pt-BR"/>
        </w:rPr>
        <w:t xml:space="preserve"> SIGRA.</w:t>
      </w:r>
    </w:p>
    <w:p w14:paraId="5D14E789" w14:textId="0F7FFAF9" w:rsidR="004E507D" w:rsidRPr="0019063B" w:rsidRDefault="00000000">
      <w:pPr>
        <w:widowControl w:val="0"/>
        <w:pBdr>
          <w:top w:val="nil"/>
          <w:left w:val="nil"/>
          <w:bottom w:val="nil"/>
          <w:right w:val="nil"/>
          <w:between w:val="nil"/>
        </w:pBdr>
        <w:ind w:firstLine="284"/>
        <w:jc w:val="both"/>
        <w:rPr>
          <w:color w:val="000000"/>
          <w:sz w:val="22"/>
          <w:szCs w:val="22"/>
          <w:lang w:val="pt-BR"/>
        </w:rPr>
      </w:pPr>
      <w:r w:rsidRPr="0019063B">
        <w:rPr>
          <w:color w:val="000000"/>
          <w:sz w:val="22"/>
          <w:szCs w:val="22"/>
          <w:lang w:val="pt-BR"/>
        </w:rPr>
        <w:t xml:space="preserve">A aceitação do trabalho estará condicionada a sua aprovação pela Comissão Científica e ao pagamento da inscrição do primeiro autor. O participante cujo trabalho for aceito pela Comissão Científica, deverá confirmar o pagamento da inscrição, até </w:t>
      </w:r>
      <w:r w:rsidR="0008319B">
        <w:rPr>
          <w:color w:val="000000"/>
          <w:sz w:val="22"/>
          <w:szCs w:val="22"/>
          <w:lang w:val="pt-BR"/>
        </w:rPr>
        <w:t>a data do lote equivalente</w:t>
      </w:r>
      <w:r w:rsidRPr="0019063B">
        <w:rPr>
          <w:color w:val="000000"/>
          <w:sz w:val="22"/>
          <w:szCs w:val="22"/>
          <w:lang w:val="pt-BR"/>
        </w:rPr>
        <w:t>.</w:t>
      </w:r>
    </w:p>
    <w:p w14:paraId="06036BA2" w14:textId="06DA706F" w:rsidR="004E507D" w:rsidRPr="0019063B" w:rsidRDefault="00000000">
      <w:pPr>
        <w:widowControl w:val="0"/>
        <w:pBdr>
          <w:top w:val="nil"/>
          <w:left w:val="nil"/>
          <w:bottom w:val="nil"/>
          <w:right w:val="nil"/>
          <w:between w:val="nil"/>
        </w:pBdr>
        <w:ind w:firstLine="284"/>
        <w:jc w:val="both"/>
        <w:rPr>
          <w:color w:val="000000"/>
          <w:sz w:val="22"/>
          <w:szCs w:val="22"/>
          <w:lang w:val="pt-BR"/>
        </w:rPr>
      </w:pPr>
      <w:r w:rsidRPr="0019063B">
        <w:rPr>
          <w:color w:val="000000"/>
          <w:sz w:val="22"/>
          <w:szCs w:val="22"/>
          <w:lang w:val="pt-BR"/>
        </w:rPr>
        <w:t xml:space="preserve">O resumo expandido deve estar formatado segundo este documento modelo, como um arquivo do Microsoft® Word </w:t>
      </w:r>
      <w:r w:rsidRPr="0019063B">
        <w:rPr>
          <w:b/>
          <w:color w:val="000000"/>
          <w:sz w:val="22"/>
          <w:szCs w:val="22"/>
          <w:lang w:val="pt-BR"/>
        </w:rPr>
        <w:t xml:space="preserve">e encaminhado para o e-mail </w:t>
      </w:r>
      <w:r w:rsidR="0008319B">
        <w:rPr>
          <w:b/>
          <w:color w:val="000000"/>
          <w:sz w:val="22"/>
          <w:szCs w:val="22"/>
          <w:lang w:val="pt-BR"/>
        </w:rPr>
        <w:t>sigra.unespfca@gmail.com</w:t>
      </w:r>
      <w:r w:rsidRPr="0019063B">
        <w:rPr>
          <w:b/>
          <w:color w:val="000000"/>
          <w:sz w:val="22"/>
          <w:szCs w:val="22"/>
          <w:lang w:val="pt-BR"/>
        </w:rPr>
        <w:t>.</w:t>
      </w:r>
    </w:p>
    <w:p w14:paraId="4C44D8CD" w14:textId="77777777" w:rsidR="004E507D" w:rsidRPr="0019063B" w:rsidRDefault="00000000">
      <w:pPr>
        <w:pBdr>
          <w:top w:val="nil"/>
          <w:left w:val="nil"/>
          <w:bottom w:val="nil"/>
          <w:right w:val="nil"/>
          <w:between w:val="nil"/>
        </w:pBdr>
        <w:spacing w:before="20"/>
        <w:ind w:firstLine="284"/>
        <w:jc w:val="both"/>
        <w:rPr>
          <w:color w:val="000000"/>
          <w:sz w:val="22"/>
          <w:szCs w:val="22"/>
          <w:lang w:val="pt-BR"/>
        </w:rPr>
      </w:pPr>
      <w:r w:rsidRPr="0019063B">
        <w:rPr>
          <w:color w:val="000000"/>
          <w:sz w:val="22"/>
          <w:szCs w:val="22"/>
          <w:lang w:val="pt-BR"/>
        </w:rPr>
        <w:t xml:space="preserve">A fonte do texto é a Times New Roman, tamanho 11, com espaçamento simples e formatação em duas colunas. O trabalho deve conter </w:t>
      </w:r>
      <w:r w:rsidRPr="0019063B">
        <w:rPr>
          <w:b/>
          <w:color w:val="000000"/>
          <w:sz w:val="22"/>
          <w:szCs w:val="22"/>
          <w:lang w:val="pt-BR"/>
        </w:rPr>
        <w:t>título</w:t>
      </w:r>
      <w:r w:rsidRPr="0019063B">
        <w:rPr>
          <w:color w:val="000000"/>
          <w:sz w:val="22"/>
          <w:szCs w:val="22"/>
          <w:lang w:val="pt-BR"/>
        </w:rPr>
        <w:t xml:space="preserve">, </w:t>
      </w:r>
      <w:r w:rsidRPr="0019063B">
        <w:rPr>
          <w:b/>
          <w:color w:val="000000"/>
          <w:sz w:val="22"/>
          <w:szCs w:val="22"/>
          <w:lang w:val="pt-BR"/>
        </w:rPr>
        <w:t>autores, identificação dos autores</w:t>
      </w:r>
      <w:r w:rsidRPr="0019063B">
        <w:rPr>
          <w:color w:val="000000"/>
          <w:sz w:val="22"/>
          <w:szCs w:val="22"/>
          <w:lang w:val="pt-BR"/>
        </w:rPr>
        <w:t xml:space="preserve">, </w:t>
      </w:r>
      <w:r w:rsidRPr="0019063B">
        <w:rPr>
          <w:b/>
          <w:color w:val="000000"/>
          <w:sz w:val="22"/>
          <w:szCs w:val="22"/>
          <w:lang w:val="pt-BR"/>
        </w:rPr>
        <w:t xml:space="preserve">resumo, palavras-chave, abstract, </w:t>
      </w:r>
      <w:proofErr w:type="spellStart"/>
      <w:r w:rsidRPr="0019063B">
        <w:rPr>
          <w:b/>
          <w:color w:val="000000"/>
          <w:sz w:val="22"/>
          <w:szCs w:val="22"/>
          <w:lang w:val="pt-BR"/>
        </w:rPr>
        <w:t>key-words</w:t>
      </w:r>
      <w:proofErr w:type="spellEnd"/>
      <w:r w:rsidRPr="0019063B">
        <w:rPr>
          <w:b/>
          <w:color w:val="000000"/>
          <w:sz w:val="22"/>
          <w:szCs w:val="22"/>
          <w:lang w:val="pt-BR"/>
        </w:rPr>
        <w:t xml:space="preserve">, Introdução </w:t>
      </w:r>
      <w:r w:rsidRPr="0019063B">
        <w:rPr>
          <w:color w:val="000000"/>
          <w:sz w:val="22"/>
          <w:szCs w:val="22"/>
          <w:lang w:val="pt-BR"/>
        </w:rPr>
        <w:t xml:space="preserve">(incluindo relevância do trabalho, hipótese científica e objetivos, sem subitens), </w:t>
      </w:r>
      <w:r w:rsidRPr="0019063B">
        <w:rPr>
          <w:b/>
          <w:color w:val="000000"/>
          <w:sz w:val="22"/>
          <w:szCs w:val="22"/>
          <w:lang w:val="pt-BR"/>
        </w:rPr>
        <w:t>Material e Métodos</w:t>
      </w:r>
      <w:r w:rsidRPr="0019063B">
        <w:rPr>
          <w:color w:val="000000"/>
          <w:sz w:val="22"/>
          <w:szCs w:val="22"/>
          <w:lang w:val="pt-BR"/>
        </w:rPr>
        <w:t xml:space="preserve">, </w:t>
      </w:r>
      <w:r w:rsidRPr="0019063B">
        <w:rPr>
          <w:b/>
          <w:color w:val="000000"/>
          <w:sz w:val="22"/>
          <w:szCs w:val="22"/>
          <w:lang w:val="pt-BR"/>
        </w:rPr>
        <w:t>Resultados</w:t>
      </w:r>
      <w:r w:rsidRPr="0019063B">
        <w:rPr>
          <w:color w:val="000000"/>
          <w:sz w:val="22"/>
          <w:szCs w:val="22"/>
          <w:lang w:val="pt-BR"/>
        </w:rPr>
        <w:t xml:space="preserve">, </w:t>
      </w:r>
      <w:r w:rsidRPr="0019063B">
        <w:rPr>
          <w:b/>
          <w:color w:val="000000"/>
          <w:sz w:val="22"/>
          <w:szCs w:val="22"/>
          <w:lang w:val="pt-BR"/>
        </w:rPr>
        <w:t>Discussão</w:t>
      </w:r>
      <w:r w:rsidRPr="0019063B">
        <w:rPr>
          <w:color w:val="000000"/>
          <w:sz w:val="22"/>
          <w:szCs w:val="22"/>
          <w:lang w:val="pt-BR"/>
        </w:rPr>
        <w:t xml:space="preserve"> (Resultados e Discussão podem estar reunidos), </w:t>
      </w:r>
      <w:r w:rsidRPr="0019063B">
        <w:rPr>
          <w:b/>
          <w:color w:val="000000"/>
          <w:sz w:val="22"/>
          <w:szCs w:val="22"/>
          <w:lang w:val="pt-BR"/>
        </w:rPr>
        <w:t>Conclusões,</w:t>
      </w:r>
      <w:r w:rsidRPr="0019063B">
        <w:rPr>
          <w:color w:val="000000"/>
          <w:sz w:val="22"/>
          <w:szCs w:val="22"/>
          <w:lang w:val="pt-BR"/>
        </w:rPr>
        <w:t xml:space="preserve"> </w:t>
      </w:r>
      <w:r w:rsidRPr="0019063B">
        <w:rPr>
          <w:b/>
          <w:color w:val="000000"/>
          <w:sz w:val="22"/>
          <w:szCs w:val="22"/>
          <w:lang w:val="pt-BR"/>
        </w:rPr>
        <w:t>Agradecimentos</w:t>
      </w:r>
      <w:r w:rsidRPr="0019063B">
        <w:rPr>
          <w:color w:val="000000"/>
          <w:sz w:val="22"/>
          <w:szCs w:val="22"/>
          <w:lang w:val="pt-BR"/>
        </w:rPr>
        <w:t xml:space="preserve"> e </w:t>
      </w:r>
      <w:r w:rsidRPr="0019063B">
        <w:rPr>
          <w:b/>
          <w:color w:val="000000"/>
          <w:sz w:val="22"/>
          <w:szCs w:val="22"/>
          <w:lang w:val="pt-BR"/>
        </w:rPr>
        <w:t>Referências</w:t>
      </w:r>
      <w:r w:rsidRPr="0019063B">
        <w:rPr>
          <w:color w:val="000000"/>
          <w:sz w:val="22"/>
          <w:szCs w:val="22"/>
          <w:lang w:val="pt-BR"/>
        </w:rPr>
        <w:t>.</w:t>
      </w:r>
    </w:p>
    <w:p w14:paraId="083E1E19" w14:textId="77777777" w:rsidR="004E507D" w:rsidRPr="0019063B" w:rsidRDefault="00000000">
      <w:pPr>
        <w:widowControl w:val="0"/>
        <w:pBdr>
          <w:top w:val="nil"/>
          <w:left w:val="nil"/>
          <w:bottom w:val="nil"/>
          <w:right w:val="nil"/>
          <w:between w:val="nil"/>
        </w:pBdr>
        <w:ind w:firstLine="284"/>
        <w:jc w:val="both"/>
        <w:rPr>
          <w:color w:val="000000"/>
          <w:sz w:val="22"/>
          <w:szCs w:val="22"/>
          <w:lang w:val="pt-BR"/>
        </w:rPr>
      </w:pPr>
      <w:r w:rsidRPr="0019063B">
        <w:rPr>
          <w:color w:val="000000"/>
          <w:sz w:val="22"/>
          <w:szCs w:val="22"/>
          <w:lang w:val="pt-BR"/>
        </w:rPr>
        <w:t xml:space="preserve">Na lista de autores, indique o nome completo (nome seguido do sobrenome) e sublinhe o apresentador do trabalho. A identificação dos autores deve ser citada logo abaixo do nome dos autores, juntamente com apoio ou fontes financiadoras da pesquisa. Uma vez citada uma instituição, podem ser abreviadas demais filiações para a mesma instituição. Incluir e-mail de todos os </w:t>
      </w:r>
      <w:proofErr w:type="spellStart"/>
      <w:proofErr w:type="gramStart"/>
      <w:r w:rsidRPr="0019063B">
        <w:rPr>
          <w:color w:val="000000"/>
          <w:sz w:val="22"/>
          <w:szCs w:val="22"/>
          <w:lang w:val="pt-BR"/>
        </w:rPr>
        <w:t>co-autores</w:t>
      </w:r>
      <w:proofErr w:type="spellEnd"/>
      <w:proofErr w:type="gramEnd"/>
      <w:r w:rsidRPr="0019063B">
        <w:rPr>
          <w:color w:val="000000"/>
          <w:sz w:val="22"/>
          <w:szCs w:val="22"/>
          <w:lang w:val="pt-BR"/>
        </w:rPr>
        <w:t xml:space="preserve"> e indicar bolsistas de agências de fomento junto à identificação dos autores. Cada trabalho poderá ter no máximo 6 (seis) autores no total.</w:t>
      </w:r>
    </w:p>
    <w:p w14:paraId="52154E97" w14:textId="77777777" w:rsidR="004E507D" w:rsidRPr="0019063B" w:rsidRDefault="00000000">
      <w:pPr>
        <w:widowControl w:val="0"/>
        <w:pBdr>
          <w:top w:val="nil"/>
          <w:left w:val="nil"/>
          <w:bottom w:val="nil"/>
          <w:right w:val="nil"/>
          <w:between w:val="nil"/>
        </w:pBdr>
        <w:ind w:firstLine="284"/>
        <w:jc w:val="both"/>
        <w:rPr>
          <w:color w:val="000000"/>
          <w:sz w:val="22"/>
          <w:szCs w:val="22"/>
          <w:lang w:val="pt-BR"/>
        </w:rPr>
      </w:pPr>
      <w:r w:rsidRPr="0019063B">
        <w:rPr>
          <w:color w:val="000000"/>
          <w:sz w:val="22"/>
          <w:szCs w:val="22"/>
          <w:lang w:val="pt-BR"/>
        </w:rPr>
        <w:t xml:space="preserve">No texto, os nomes científicos devem estar em </w:t>
      </w:r>
      <w:r w:rsidRPr="0019063B">
        <w:rPr>
          <w:i/>
          <w:color w:val="000000"/>
          <w:sz w:val="22"/>
          <w:szCs w:val="22"/>
          <w:lang w:val="pt-BR"/>
        </w:rPr>
        <w:t>itálico</w:t>
      </w:r>
      <w:r w:rsidRPr="0019063B">
        <w:rPr>
          <w:color w:val="000000"/>
          <w:sz w:val="22"/>
          <w:szCs w:val="22"/>
          <w:lang w:val="pt-BR"/>
        </w:rPr>
        <w:t xml:space="preserve">. Siglas e abreviaturas, quando usadas pela primeira vez, devem ser precedidas do seu significado por extenso, como no exemplo. Números até dez, devem estar por extenso, a menos que sejam seguidos de alguma unidade de medida, ou indiquem figuras </w:t>
      </w:r>
      <w:r w:rsidRPr="0019063B">
        <w:rPr>
          <w:color w:val="000000"/>
          <w:sz w:val="22"/>
          <w:szCs w:val="22"/>
          <w:lang w:val="pt-BR"/>
        </w:rPr>
        <w:lastRenderedPageBreak/>
        <w:t xml:space="preserve">ou tabelas. </w:t>
      </w:r>
    </w:p>
    <w:p w14:paraId="1674E8D3" w14:textId="77777777" w:rsidR="004E507D" w:rsidRPr="0019063B" w:rsidRDefault="004E507D">
      <w:pPr>
        <w:widowControl w:val="0"/>
        <w:pBdr>
          <w:top w:val="nil"/>
          <w:left w:val="nil"/>
          <w:bottom w:val="nil"/>
          <w:right w:val="nil"/>
          <w:between w:val="nil"/>
        </w:pBdr>
        <w:ind w:firstLine="284"/>
        <w:jc w:val="both"/>
        <w:rPr>
          <w:color w:val="000000"/>
          <w:sz w:val="22"/>
          <w:szCs w:val="22"/>
          <w:lang w:val="pt-BR"/>
        </w:rPr>
      </w:pPr>
    </w:p>
    <w:p w14:paraId="1E14A4B2" w14:textId="77777777" w:rsidR="004E507D" w:rsidRPr="0019063B" w:rsidRDefault="00000000">
      <w:pPr>
        <w:widowControl w:val="0"/>
        <w:pBdr>
          <w:top w:val="nil"/>
          <w:left w:val="nil"/>
          <w:bottom w:val="nil"/>
          <w:right w:val="nil"/>
          <w:between w:val="nil"/>
        </w:pBdr>
        <w:jc w:val="both"/>
        <w:rPr>
          <w:b/>
          <w:color w:val="000000"/>
          <w:sz w:val="22"/>
          <w:szCs w:val="22"/>
          <w:lang w:val="pt-BR"/>
        </w:rPr>
      </w:pPr>
      <w:r w:rsidRPr="0019063B">
        <w:rPr>
          <w:b/>
          <w:color w:val="000000"/>
          <w:sz w:val="22"/>
          <w:szCs w:val="22"/>
          <w:lang w:val="pt-BR"/>
        </w:rPr>
        <w:t>MATERIAL E MÉTODOS</w:t>
      </w:r>
    </w:p>
    <w:p w14:paraId="18FF036E" w14:textId="77777777" w:rsidR="004E507D" w:rsidRPr="0019063B" w:rsidRDefault="00000000">
      <w:pPr>
        <w:widowControl w:val="0"/>
        <w:pBdr>
          <w:top w:val="nil"/>
          <w:left w:val="nil"/>
          <w:bottom w:val="nil"/>
          <w:right w:val="nil"/>
          <w:between w:val="nil"/>
        </w:pBdr>
        <w:ind w:firstLine="284"/>
        <w:jc w:val="both"/>
        <w:rPr>
          <w:color w:val="000000"/>
          <w:sz w:val="22"/>
          <w:szCs w:val="22"/>
          <w:lang w:val="pt-BR"/>
        </w:rPr>
      </w:pPr>
      <w:r w:rsidRPr="0019063B">
        <w:rPr>
          <w:color w:val="000000"/>
          <w:sz w:val="22"/>
          <w:szCs w:val="22"/>
          <w:lang w:val="pt-BR"/>
        </w:rPr>
        <w:t xml:space="preserve">Dependendo da natureza do trabalho, a caracterização da área experimental deve ser inserida, tornando claras as condições em que a pesquisa foi realizada.  Quando os métodos forem os </w:t>
      </w:r>
      <w:proofErr w:type="spellStart"/>
      <w:r w:rsidRPr="0019063B">
        <w:rPr>
          <w:color w:val="000000"/>
          <w:sz w:val="22"/>
          <w:szCs w:val="22"/>
          <w:lang w:val="pt-BR"/>
        </w:rPr>
        <w:t>consagradamente</w:t>
      </w:r>
      <w:proofErr w:type="spellEnd"/>
      <w:r w:rsidRPr="0019063B">
        <w:rPr>
          <w:color w:val="000000"/>
          <w:sz w:val="22"/>
          <w:szCs w:val="22"/>
          <w:lang w:val="pt-BR"/>
        </w:rPr>
        <w:t xml:space="preserve"> utilizados, apenas a referência bibliográfica bastará; caso contrário, é necessário apresentar a descrição dos procedimentos utilizados, adaptações </w:t>
      </w:r>
      <w:proofErr w:type="gramStart"/>
      <w:r w:rsidRPr="0019063B">
        <w:rPr>
          <w:color w:val="000000"/>
          <w:sz w:val="22"/>
          <w:szCs w:val="22"/>
          <w:lang w:val="pt-BR"/>
        </w:rPr>
        <w:t>promovidas, etc.</w:t>
      </w:r>
      <w:proofErr w:type="gramEnd"/>
      <w:r w:rsidRPr="0019063B">
        <w:rPr>
          <w:color w:val="000000"/>
          <w:sz w:val="22"/>
          <w:szCs w:val="22"/>
          <w:lang w:val="pt-BR"/>
        </w:rPr>
        <w:t xml:space="preserve"> Unidades de medidas e símbolos devem seguir o Sistema Internacional.</w:t>
      </w:r>
    </w:p>
    <w:p w14:paraId="0A33405F" w14:textId="77777777" w:rsidR="004E507D" w:rsidRPr="0019063B" w:rsidRDefault="004E507D">
      <w:pPr>
        <w:widowControl w:val="0"/>
        <w:pBdr>
          <w:top w:val="nil"/>
          <w:left w:val="nil"/>
          <w:bottom w:val="nil"/>
          <w:right w:val="nil"/>
          <w:between w:val="nil"/>
        </w:pBdr>
        <w:spacing w:after="120"/>
        <w:jc w:val="center"/>
        <w:rPr>
          <w:b/>
          <w:color w:val="000000"/>
          <w:sz w:val="22"/>
          <w:szCs w:val="22"/>
          <w:lang w:val="pt-BR"/>
        </w:rPr>
      </w:pPr>
    </w:p>
    <w:p w14:paraId="6B3932D5" w14:textId="77777777" w:rsidR="004E507D" w:rsidRPr="0019063B" w:rsidRDefault="00000000">
      <w:pPr>
        <w:widowControl w:val="0"/>
        <w:pBdr>
          <w:top w:val="nil"/>
          <w:left w:val="nil"/>
          <w:bottom w:val="nil"/>
          <w:right w:val="nil"/>
          <w:between w:val="nil"/>
        </w:pBdr>
        <w:jc w:val="both"/>
        <w:rPr>
          <w:b/>
          <w:color w:val="000000"/>
          <w:sz w:val="22"/>
          <w:szCs w:val="22"/>
          <w:lang w:val="pt-BR"/>
        </w:rPr>
      </w:pPr>
      <w:r w:rsidRPr="0019063B">
        <w:rPr>
          <w:b/>
          <w:color w:val="000000"/>
          <w:sz w:val="22"/>
          <w:szCs w:val="22"/>
          <w:lang w:val="pt-BR"/>
        </w:rPr>
        <w:t>RESULTADOS E DISCUSSÃO</w:t>
      </w:r>
    </w:p>
    <w:p w14:paraId="0C6009AC" w14:textId="77777777" w:rsidR="004E507D" w:rsidRPr="0019063B" w:rsidRDefault="00000000">
      <w:pPr>
        <w:widowControl w:val="0"/>
        <w:pBdr>
          <w:top w:val="nil"/>
          <w:left w:val="nil"/>
          <w:bottom w:val="nil"/>
          <w:right w:val="nil"/>
          <w:between w:val="nil"/>
        </w:pBdr>
        <w:ind w:firstLine="284"/>
        <w:jc w:val="both"/>
        <w:rPr>
          <w:color w:val="000000"/>
          <w:sz w:val="22"/>
          <w:szCs w:val="22"/>
          <w:lang w:val="pt-BR"/>
        </w:rPr>
      </w:pPr>
      <w:r w:rsidRPr="0019063B">
        <w:rPr>
          <w:color w:val="000000"/>
          <w:sz w:val="22"/>
          <w:szCs w:val="22"/>
          <w:lang w:val="pt-BR"/>
        </w:rPr>
        <w:t>Figuras e</w:t>
      </w:r>
      <w:r w:rsidRPr="0019063B">
        <w:rPr>
          <w:b/>
          <w:color w:val="000000"/>
          <w:sz w:val="22"/>
          <w:szCs w:val="22"/>
          <w:lang w:val="pt-BR"/>
        </w:rPr>
        <w:t xml:space="preserve"> </w:t>
      </w:r>
      <w:r w:rsidRPr="0019063B">
        <w:rPr>
          <w:color w:val="000000"/>
          <w:sz w:val="22"/>
          <w:szCs w:val="22"/>
          <w:lang w:val="pt-BR"/>
        </w:rPr>
        <w:t>Tabelas</w:t>
      </w:r>
      <w:r w:rsidRPr="0019063B">
        <w:rPr>
          <w:b/>
          <w:color w:val="000000"/>
          <w:sz w:val="22"/>
          <w:szCs w:val="22"/>
          <w:lang w:val="pt-BR"/>
        </w:rPr>
        <w:t xml:space="preserve"> </w:t>
      </w:r>
      <w:r w:rsidRPr="0019063B">
        <w:rPr>
          <w:color w:val="000000"/>
          <w:sz w:val="22"/>
          <w:szCs w:val="22"/>
          <w:lang w:val="pt-BR"/>
        </w:rPr>
        <w:t xml:space="preserve">devem ser posicionadas </w:t>
      </w:r>
      <w:r w:rsidRPr="0019063B">
        <w:rPr>
          <w:b/>
          <w:color w:val="000000"/>
          <w:sz w:val="22"/>
          <w:szCs w:val="22"/>
          <w:lang w:val="pt-BR"/>
        </w:rPr>
        <w:t>após as citações no texto, ou ao final, no caso de ultrapassarem o tamanho disponível nas colunas, após o item Referências</w:t>
      </w:r>
      <w:r w:rsidRPr="0019063B">
        <w:rPr>
          <w:color w:val="000000"/>
          <w:sz w:val="22"/>
          <w:szCs w:val="22"/>
          <w:lang w:val="pt-BR"/>
        </w:rPr>
        <w:t xml:space="preserve">. </w:t>
      </w:r>
      <w:r w:rsidRPr="0019063B">
        <w:rPr>
          <w:b/>
          <w:color w:val="000000"/>
          <w:sz w:val="22"/>
          <w:szCs w:val="22"/>
          <w:lang w:val="pt-BR"/>
        </w:rPr>
        <w:t xml:space="preserve">Figuras coloridas serão permitidas. </w:t>
      </w:r>
      <w:r w:rsidRPr="0019063B">
        <w:rPr>
          <w:color w:val="000000"/>
          <w:sz w:val="22"/>
          <w:szCs w:val="22"/>
          <w:lang w:val="pt-BR"/>
        </w:rPr>
        <w:t xml:space="preserve">As legendas devem ser posicionadas abaixo das figuras e os títulos de tabelas devem estar acima das mesmas. Sempre verifique que as figuras e tabelas estejam citadas no texto. </w:t>
      </w:r>
    </w:p>
    <w:p w14:paraId="5B5FBB5D" w14:textId="77777777" w:rsidR="004E507D" w:rsidRPr="0019063B" w:rsidRDefault="00000000">
      <w:pPr>
        <w:widowControl w:val="0"/>
        <w:pBdr>
          <w:top w:val="nil"/>
          <w:left w:val="nil"/>
          <w:bottom w:val="nil"/>
          <w:right w:val="nil"/>
          <w:between w:val="nil"/>
        </w:pBdr>
        <w:ind w:firstLine="284"/>
        <w:jc w:val="both"/>
        <w:rPr>
          <w:color w:val="000000"/>
          <w:sz w:val="22"/>
          <w:szCs w:val="22"/>
          <w:lang w:val="pt-BR"/>
        </w:rPr>
      </w:pPr>
      <w:r w:rsidRPr="0019063B">
        <w:rPr>
          <w:color w:val="000000"/>
          <w:sz w:val="22"/>
          <w:szCs w:val="22"/>
          <w:lang w:val="pt-BR"/>
        </w:rPr>
        <w:t>Use “Figura”, seguido do número da figura, (ambos em negrito) no início da legenda (</w:t>
      </w:r>
      <w:r w:rsidRPr="0019063B">
        <w:rPr>
          <w:b/>
          <w:color w:val="000000"/>
          <w:sz w:val="22"/>
          <w:szCs w:val="22"/>
          <w:lang w:val="pt-BR"/>
        </w:rPr>
        <w:t>Figura 1</w:t>
      </w:r>
      <w:r w:rsidRPr="0019063B">
        <w:rPr>
          <w:color w:val="000000"/>
          <w:sz w:val="22"/>
          <w:szCs w:val="22"/>
          <w:lang w:val="pt-BR"/>
        </w:rPr>
        <w:t>, não abrevie). No texto, não use abreviaturas (Figura 1, por exemplo). Se a figura é composta de várias outras menores, inclua (a) e (b) para distingui-las, no canto superior esquerdo de cada, indicando-as na legenda pelas respectivas letras. Não abrevie “Tabela” nas legendas. Tabelas são numeradas com números arábicos (</w:t>
      </w:r>
      <w:r w:rsidRPr="0019063B">
        <w:rPr>
          <w:b/>
          <w:color w:val="000000"/>
          <w:sz w:val="22"/>
          <w:szCs w:val="22"/>
          <w:lang w:val="pt-BR"/>
        </w:rPr>
        <w:t>Tabela 1</w:t>
      </w:r>
      <w:r w:rsidRPr="0019063B">
        <w:rPr>
          <w:color w:val="000000"/>
          <w:sz w:val="22"/>
          <w:szCs w:val="22"/>
          <w:lang w:val="pt-BR"/>
        </w:rPr>
        <w:t xml:space="preserve">, por exemplo). </w:t>
      </w:r>
      <w:r w:rsidRPr="0019063B">
        <w:rPr>
          <w:b/>
          <w:color w:val="000000"/>
          <w:sz w:val="22"/>
          <w:szCs w:val="22"/>
          <w:lang w:val="pt-BR"/>
        </w:rPr>
        <w:t>Use fonte 9 ou 10 nas tabelas, mas mantenha o tamanho 11 no título</w:t>
      </w:r>
      <w:r w:rsidRPr="0019063B">
        <w:rPr>
          <w:color w:val="000000"/>
          <w:sz w:val="22"/>
          <w:szCs w:val="22"/>
          <w:lang w:val="pt-BR"/>
        </w:rPr>
        <w:t>.</w:t>
      </w:r>
    </w:p>
    <w:p w14:paraId="02A3BB40" w14:textId="77777777" w:rsidR="004E507D" w:rsidRPr="0019063B" w:rsidRDefault="00000000">
      <w:pPr>
        <w:ind w:firstLine="284"/>
        <w:jc w:val="both"/>
        <w:rPr>
          <w:sz w:val="22"/>
          <w:szCs w:val="22"/>
          <w:lang w:val="pt-BR"/>
        </w:rPr>
      </w:pPr>
      <w:r w:rsidRPr="0019063B">
        <w:rPr>
          <w:b/>
          <w:sz w:val="22"/>
          <w:szCs w:val="22"/>
          <w:lang w:val="pt-BR"/>
        </w:rPr>
        <w:t xml:space="preserve">Citações Bibliográficas - </w:t>
      </w:r>
      <w:r w:rsidRPr="0019063B">
        <w:rPr>
          <w:sz w:val="22"/>
          <w:szCs w:val="22"/>
          <w:lang w:val="pt-BR"/>
        </w:rPr>
        <w:t xml:space="preserve">Seguir normas da ABNT no texto e no respectivo item, listando em ordem alfabética os nomes dos autores. </w:t>
      </w:r>
    </w:p>
    <w:p w14:paraId="5E533F45" w14:textId="77777777" w:rsidR="004E507D" w:rsidRPr="0019063B" w:rsidRDefault="00000000">
      <w:pPr>
        <w:ind w:firstLine="284"/>
        <w:jc w:val="both"/>
        <w:rPr>
          <w:sz w:val="22"/>
          <w:szCs w:val="22"/>
          <w:lang w:val="pt-BR"/>
        </w:rPr>
      </w:pPr>
      <w:r w:rsidRPr="0019063B">
        <w:rPr>
          <w:sz w:val="22"/>
          <w:szCs w:val="22"/>
          <w:lang w:val="pt-BR"/>
        </w:rPr>
        <w:t xml:space="preserve">No caso de mais de dois autores utilize et al. </w:t>
      </w:r>
      <w:r w:rsidRPr="0019063B">
        <w:rPr>
          <w:b/>
          <w:sz w:val="22"/>
          <w:szCs w:val="22"/>
          <w:lang w:val="pt-BR"/>
        </w:rPr>
        <w:t xml:space="preserve">Exemplos: </w:t>
      </w:r>
      <w:r w:rsidRPr="0019063B">
        <w:rPr>
          <w:sz w:val="22"/>
          <w:szCs w:val="22"/>
          <w:lang w:val="pt-BR"/>
        </w:rPr>
        <w:t>Segundo Godoy et al. (2012),</w:t>
      </w:r>
      <w:r w:rsidRPr="0019063B">
        <w:rPr>
          <w:b/>
          <w:sz w:val="22"/>
          <w:szCs w:val="22"/>
          <w:lang w:val="pt-BR"/>
        </w:rPr>
        <w:t xml:space="preserve"> ou:</w:t>
      </w:r>
      <w:r w:rsidRPr="0019063B">
        <w:rPr>
          <w:sz w:val="22"/>
          <w:szCs w:val="22"/>
          <w:lang w:val="pt-BR"/>
        </w:rPr>
        <w:t xml:space="preserve">  O nitrogênio é o elemento mineral requerido em maiores quantidades pelas gramas e quando mantido em níveis adequados promove o vigor, a qualidade visual e a recuperação de injúrias (BOWMAN et al., 2002). </w:t>
      </w:r>
    </w:p>
    <w:p w14:paraId="3AAF1CAD" w14:textId="77777777" w:rsidR="004E507D" w:rsidRPr="0019063B" w:rsidRDefault="00000000">
      <w:pPr>
        <w:ind w:firstLine="284"/>
        <w:jc w:val="both"/>
        <w:rPr>
          <w:sz w:val="22"/>
          <w:szCs w:val="22"/>
          <w:lang w:val="pt-BR"/>
        </w:rPr>
      </w:pPr>
      <w:r w:rsidRPr="0019063B">
        <w:rPr>
          <w:b/>
          <w:sz w:val="22"/>
          <w:szCs w:val="22"/>
          <w:lang w:val="pt-BR"/>
        </w:rPr>
        <w:t>Exemplos quando forem dois autores:</w:t>
      </w:r>
      <w:r w:rsidRPr="0019063B">
        <w:rPr>
          <w:sz w:val="22"/>
          <w:szCs w:val="22"/>
          <w:lang w:val="pt-BR"/>
        </w:rPr>
        <w:t xml:space="preserve"> Godoy e Villas Bôas (2004) encontraram aumento na taxa de cobertura do solo pela grama </w:t>
      </w:r>
      <w:proofErr w:type="spellStart"/>
      <w:r w:rsidRPr="0019063B">
        <w:rPr>
          <w:i/>
          <w:sz w:val="22"/>
          <w:szCs w:val="22"/>
          <w:lang w:val="pt-BR"/>
        </w:rPr>
        <w:t>Zoysia</w:t>
      </w:r>
      <w:proofErr w:type="spellEnd"/>
      <w:r w:rsidRPr="0019063B">
        <w:rPr>
          <w:i/>
          <w:sz w:val="22"/>
          <w:szCs w:val="22"/>
          <w:lang w:val="pt-BR"/>
        </w:rPr>
        <w:t xml:space="preserve"> japonica</w:t>
      </w:r>
      <w:r w:rsidRPr="0019063B">
        <w:rPr>
          <w:sz w:val="22"/>
          <w:szCs w:val="22"/>
          <w:lang w:val="pt-BR"/>
        </w:rPr>
        <w:t xml:space="preserve"> (esmeralda) com as doses crescentes de N, </w:t>
      </w:r>
      <w:r w:rsidRPr="0019063B">
        <w:rPr>
          <w:b/>
          <w:sz w:val="22"/>
          <w:szCs w:val="22"/>
          <w:lang w:val="pt-BR"/>
        </w:rPr>
        <w:t>ou:</w:t>
      </w:r>
      <w:r w:rsidRPr="0019063B">
        <w:rPr>
          <w:sz w:val="22"/>
          <w:szCs w:val="22"/>
          <w:lang w:val="pt-BR"/>
        </w:rPr>
        <w:t xml:space="preserve"> O crescimento rápido resulta em mais cortes e, também, causa depleção das reservas de carboidratos nos gramados que podem ser necessários para períodos de estresse (QIAN; FRY, 1996).</w:t>
      </w:r>
    </w:p>
    <w:p w14:paraId="6AEBE4D3" w14:textId="77777777" w:rsidR="004E507D" w:rsidRPr="0019063B" w:rsidRDefault="004E507D">
      <w:pPr>
        <w:rPr>
          <w:sz w:val="22"/>
          <w:szCs w:val="22"/>
          <w:lang w:val="pt-BR"/>
        </w:rPr>
      </w:pPr>
    </w:p>
    <w:p w14:paraId="76B65388" w14:textId="77777777" w:rsidR="004E507D" w:rsidRPr="0019063B" w:rsidRDefault="00000000">
      <w:pPr>
        <w:rPr>
          <w:b/>
          <w:sz w:val="22"/>
          <w:szCs w:val="22"/>
          <w:lang w:val="pt-BR"/>
        </w:rPr>
      </w:pPr>
      <w:r w:rsidRPr="0019063B">
        <w:rPr>
          <w:b/>
          <w:sz w:val="22"/>
          <w:szCs w:val="22"/>
          <w:lang w:val="pt-BR"/>
        </w:rPr>
        <w:t>CONCLUSÕES</w:t>
      </w:r>
    </w:p>
    <w:p w14:paraId="4BAF835D" w14:textId="77777777" w:rsidR="004E507D" w:rsidRPr="0019063B" w:rsidRDefault="00000000">
      <w:pPr>
        <w:ind w:firstLine="284"/>
        <w:jc w:val="both"/>
        <w:rPr>
          <w:sz w:val="22"/>
          <w:szCs w:val="22"/>
          <w:lang w:val="pt-BR"/>
        </w:rPr>
      </w:pPr>
      <w:r w:rsidRPr="0019063B">
        <w:rPr>
          <w:sz w:val="22"/>
          <w:szCs w:val="22"/>
          <w:lang w:val="pt-BR"/>
        </w:rPr>
        <w:t>Procure atender aos objetivos do trabalho;</w:t>
      </w:r>
    </w:p>
    <w:p w14:paraId="274F6379" w14:textId="77777777" w:rsidR="004E507D" w:rsidRPr="0019063B" w:rsidRDefault="00000000">
      <w:pPr>
        <w:ind w:firstLine="284"/>
        <w:jc w:val="both"/>
        <w:rPr>
          <w:sz w:val="22"/>
          <w:szCs w:val="22"/>
          <w:lang w:val="pt-BR"/>
        </w:rPr>
      </w:pPr>
      <w:r w:rsidRPr="0019063B">
        <w:rPr>
          <w:sz w:val="22"/>
          <w:szCs w:val="22"/>
          <w:lang w:val="pt-BR"/>
        </w:rPr>
        <w:t>Se tiver mais de uma conclusão, utilize ponto e vírgula para separar as frases.</w:t>
      </w:r>
    </w:p>
    <w:p w14:paraId="2BA7E6E2" w14:textId="77777777" w:rsidR="004E507D" w:rsidRPr="0019063B" w:rsidRDefault="004E507D">
      <w:pPr>
        <w:rPr>
          <w:b/>
          <w:sz w:val="22"/>
          <w:szCs w:val="22"/>
          <w:lang w:val="pt-BR"/>
        </w:rPr>
      </w:pPr>
    </w:p>
    <w:p w14:paraId="63514258" w14:textId="77777777" w:rsidR="004E507D" w:rsidRPr="0019063B" w:rsidRDefault="00000000">
      <w:pPr>
        <w:rPr>
          <w:b/>
          <w:sz w:val="22"/>
          <w:szCs w:val="22"/>
          <w:lang w:val="pt-BR"/>
        </w:rPr>
      </w:pPr>
      <w:r w:rsidRPr="0019063B">
        <w:rPr>
          <w:b/>
          <w:sz w:val="22"/>
          <w:szCs w:val="22"/>
          <w:lang w:val="pt-BR"/>
        </w:rPr>
        <w:t>REFERÊNCIAS</w:t>
      </w:r>
    </w:p>
    <w:p w14:paraId="3F6B066E" w14:textId="77777777" w:rsidR="004E507D" w:rsidRPr="0019063B" w:rsidRDefault="00000000">
      <w:pPr>
        <w:jc w:val="both"/>
        <w:rPr>
          <w:sz w:val="22"/>
          <w:szCs w:val="22"/>
          <w:lang w:val="pt-BR"/>
        </w:rPr>
      </w:pPr>
      <w:r w:rsidRPr="0019063B">
        <w:rPr>
          <w:sz w:val="22"/>
          <w:szCs w:val="22"/>
          <w:lang w:val="pt-BR"/>
        </w:rPr>
        <w:t>A literatura citada, incluindo trabalhos citados no texto deve ser inserida em ordem alfabética e da seguinte forma:</w:t>
      </w:r>
    </w:p>
    <w:p w14:paraId="07E28959" w14:textId="77777777" w:rsidR="004E507D" w:rsidRPr="0019063B" w:rsidRDefault="004E507D">
      <w:pPr>
        <w:jc w:val="both"/>
        <w:rPr>
          <w:sz w:val="22"/>
          <w:szCs w:val="22"/>
          <w:lang w:val="pt-BR"/>
        </w:rPr>
      </w:pPr>
    </w:p>
    <w:p w14:paraId="18BBD794" w14:textId="77777777" w:rsidR="004E507D" w:rsidRDefault="00000000">
      <w:pPr>
        <w:ind w:right="57"/>
        <w:jc w:val="both"/>
        <w:rPr>
          <w:sz w:val="22"/>
          <w:szCs w:val="22"/>
        </w:rPr>
      </w:pPr>
      <w:r>
        <w:rPr>
          <w:b/>
          <w:sz w:val="22"/>
          <w:szCs w:val="22"/>
        </w:rPr>
        <w:t xml:space="preserve">a. </w:t>
      </w:r>
      <w:proofErr w:type="spellStart"/>
      <w:r>
        <w:rPr>
          <w:b/>
          <w:sz w:val="22"/>
          <w:szCs w:val="22"/>
          <w:u w:val="single"/>
        </w:rPr>
        <w:t>Periódicos</w:t>
      </w:r>
      <w:proofErr w:type="spellEnd"/>
      <w:r>
        <w:rPr>
          <w:sz w:val="22"/>
          <w:szCs w:val="22"/>
        </w:rPr>
        <w:t xml:space="preserve">: </w:t>
      </w:r>
      <w:proofErr w:type="spellStart"/>
      <w:r>
        <w:rPr>
          <w:sz w:val="22"/>
          <w:szCs w:val="22"/>
        </w:rPr>
        <w:t>Exemplo</w:t>
      </w:r>
      <w:proofErr w:type="spellEnd"/>
      <w:r>
        <w:rPr>
          <w:sz w:val="22"/>
          <w:szCs w:val="22"/>
        </w:rPr>
        <w:t>:</w:t>
      </w:r>
    </w:p>
    <w:p w14:paraId="7949FDBD" w14:textId="77777777" w:rsidR="004E507D" w:rsidRDefault="00000000">
      <w:pPr>
        <w:rPr>
          <w:sz w:val="22"/>
          <w:szCs w:val="22"/>
        </w:rPr>
      </w:pPr>
      <w:r>
        <w:rPr>
          <w:sz w:val="22"/>
          <w:szCs w:val="22"/>
        </w:rPr>
        <w:t xml:space="preserve">EXNER, M.E; BURBACH, M.E.; WATTS, D.G.; SHERMAN, R.C.; SPALDING, R.F. Deep nitrate movement in the </w:t>
      </w:r>
      <w:proofErr w:type="spellStart"/>
      <w:r>
        <w:rPr>
          <w:sz w:val="22"/>
          <w:szCs w:val="22"/>
        </w:rPr>
        <w:t>unsatured</w:t>
      </w:r>
      <w:proofErr w:type="spellEnd"/>
      <w:r>
        <w:rPr>
          <w:sz w:val="22"/>
          <w:szCs w:val="22"/>
        </w:rPr>
        <w:t xml:space="preserve"> zone of a simulated urban lawns. </w:t>
      </w:r>
      <w:r>
        <w:rPr>
          <w:b/>
          <w:sz w:val="22"/>
          <w:szCs w:val="22"/>
        </w:rPr>
        <w:t>Journal of Environmental Quality</w:t>
      </w:r>
      <w:r>
        <w:rPr>
          <w:sz w:val="22"/>
          <w:szCs w:val="22"/>
        </w:rPr>
        <w:t>, v.20, p.658-662, 1991.</w:t>
      </w:r>
    </w:p>
    <w:p w14:paraId="2698259C" w14:textId="77777777" w:rsidR="004E507D" w:rsidRDefault="00000000">
      <w:pPr>
        <w:ind w:right="57"/>
        <w:jc w:val="both"/>
        <w:rPr>
          <w:sz w:val="22"/>
          <w:szCs w:val="22"/>
        </w:rPr>
      </w:pPr>
      <w:r>
        <w:rPr>
          <w:b/>
          <w:sz w:val="22"/>
          <w:szCs w:val="22"/>
        </w:rPr>
        <w:t xml:space="preserve">b. </w:t>
      </w:r>
      <w:proofErr w:type="spellStart"/>
      <w:r>
        <w:rPr>
          <w:b/>
          <w:sz w:val="22"/>
          <w:szCs w:val="22"/>
          <w:u w:val="single"/>
        </w:rPr>
        <w:t>Livro</w:t>
      </w:r>
      <w:proofErr w:type="spellEnd"/>
      <w:r>
        <w:rPr>
          <w:sz w:val="22"/>
          <w:szCs w:val="22"/>
        </w:rPr>
        <w:t xml:space="preserve">: </w:t>
      </w:r>
      <w:proofErr w:type="spellStart"/>
      <w:r>
        <w:rPr>
          <w:sz w:val="22"/>
          <w:szCs w:val="22"/>
        </w:rPr>
        <w:t>Exemplo</w:t>
      </w:r>
      <w:proofErr w:type="spellEnd"/>
      <w:r>
        <w:rPr>
          <w:sz w:val="22"/>
          <w:szCs w:val="22"/>
        </w:rPr>
        <w:t>:</w:t>
      </w:r>
    </w:p>
    <w:p w14:paraId="35E7A584" w14:textId="77777777" w:rsidR="004E507D" w:rsidRDefault="00000000">
      <w:pPr>
        <w:rPr>
          <w:sz w:val="22"/>
          <w:szCs w:val="22"/>
        </w:rPr>
      </w:pPr>
      <w:r>
        <w:rPr>
          <w:sz w:val="22"/>
          <w:szCs w:val="22"/>
        </w:rPr>
        <w:t xml:space="preserve">CHRISTIANS, N.E. </w:t>
      </w:r>
      <w:r>
        <w:rPr>
          <w:b/>
          <w:sz w:val="22"/>
          <w:szCs w:val="22"/>
        </w:rPr>
        <w:t>Fundamental of turfgrass management</w:t>
      </w:r>
      <w:r>
        <w:rPr>
          <w:i/>
          <w:sz w:val="22"/>
          <w:szCs w:val="22"/>
        </w:rPr>
        <w:t xml:space="preserve">, </w:t>
      </w:r>
      <w:r>
        <w:rPr>
          <w:sz w:val="22"/>
          <w:szCs w:val="22"/>
        </w:rPr>
        <w:t>Chelsea, MI: Arbor Press, 1998, 301p.</w:t>
      </w:r>
    </w:p>
    <w:p w14:paraId="12C59C9C" w14:textId="77777777" w:rsidR="004E507D" w:rsidRPr="0019063B" w:rsidRDefault="00000000">
      <w:pPr>
        <w:ind w:right="57"/>
        <w:jc w:val="both"/>
        <w:rPr>
          <w:sz w:val="22"/>
          <w:szCs w:val="22"/>
          <w:lang w:val="pt-BR"/>
        </w:rPr>
      </w:pPr>
      <w:r w:rsidRPr="0019063B">
        <w:rPr>
          <w:b/>
          <w:sz w:val="22"/>
          <w:szCs w:val="22"/>
          <w:lang w:val="pt-BR"/>
        </w:rPr>
        <w:t xml:space="preserve">c. </w:t>
      </w:r>
      <w:r w:rsidRPr="0019063B">
        <w:rPr>
          <w:b/>
          <w:sz w:val="22"/>
          <w:szCs w:val="22"/>
          <w:u w:val="single"/>
          <w:lang w:val="pt-BR"/>
        </w:rPr>
        <w:t>Capítulo de livro</w:t>
      </w:r>
      <w:r w:rsidRPr="0019063B">
        <w:rPr>
          <w:b/>
          <w:sz w:val="22"/>
          <w:szCs w:val="22"/>
          <w:lang w:val="pt-BR"/>
        </w:rPr>
        <w:t xml:space="preserve">: </w:t>
      </w:r>
      <w:r w:rsidRPr="0019063B">
        <w:rPr>
          <w:sz w:val="22"/>
          <w:szCs w:val="22"/>
          <w:lang w:val="pt-BR"/>
        </w:rPr>
        <w:t>Exemplo:</w:t>
      </w:r>
    </w:p>
    <w:p w14:paraId="4215D67A" w14:textId="77777777" w:rsidR="004E507D" w:rsidRPr="0019063B" w:rsidRDefault="00000000">
      <w:pPr>
        <w:pStyle w:val="Subttulo"/>
        <w:spacing w:before="0" w:after="0"/>
        <w:jc w:val="left"/>
        <w:rPr>
          <w:rFonts w:ascii="Times New Roman" w:eastAsia="Times New Roman" w:hAnsi="Times New Roman" w:cs="Times New Roman"/>
          <w:i w:val="0"/>
          <w:sz w:val="22"/>
          <w:szCs w:val="22"/>
          <w:lang w:val="pt-BR"/>
        </w:rPr>
      </w:pPr>
      <w:r w:rsidRPr="0019063B">
        <w:rPr>
          <w:rFonts w:ascii="Times New Roman" w:eastAsia="Times New Roman" w:hAnsi="Times New Roman" w:cs="Times New Roman"/>
          <w:i w:val="0"/>
          <w:sz w:val="22"/>
          <w:szCs w:val="22"/>
          <w:lang w:val="pt-BR"/>
        </w:rPr>
        <w:t xml:space="preserve">LOPES, L.C.; STRINGHETA, A.C.O. </w:t>
      </w:r>
      <w:r w:rsidRPr="0019063B">
        <w:rPr>
          <w:rFonts w:ascii="Times New Roman" w:eastAsia="Times New Roman" w:hAnsi="Times New Roman" w:cs="Times New Roman"/>
          <w:b/>
          <w:i w:val="0"/>
          <w:sz w:val="22"/>
          <w:szCs w:val="22"/>
          <w:lang w:val="pt-BR"/>
        </w:rPr>
        <w:t>Gramados</w:t>
      </w:r>
      <w:r w:rsidRPr="0019063B">
        <w:rPr>
          <w:rFonts w:ascii="Times New Roman" w:eastAsia="Times New Roman" w:hAnsi="Times New Roman" w:cs="Times New Roman"/>
          <w:i w:val="0"/>
          <w:sz w:val="22"/>
          <w:szCs w:val="22"/>
          <w:lang w:val="pt-BR"/>
        </w:rPr>
        <w:t>. In: RIBEIRO, A.C.; GUIMARÃES, P.T.G.; ALVAREZ, V.H. (ed.) Recomendações para o uso de corretivos e fertilizantes em Minas Gerais – 5.</w:t>
      </w:r>
      <w:r w:rsidRPr="0019063B">
        <w:rPr>
          <w:rFonts w:ascii="Times New Roman" w:eastAsia="Times New Roman" w:hAnsi="Times New Roman" w:cs="Times New Roman"/>
          <w:i w:val="0"/>
          <w:sz w:val="22"/>
          <w:szCs w:val="22"/>
          <w:vertAlign w:val="superscript"/>
          <w:lang w:val="pt-BR"/>
        </w:rPr>
        <w:t>a</w:t>
      </w:r>
      <w:r w:rsidRPr="0019063B">
        <w:rPr>
          <w:rFonts w:ascii="Times New Roman" w:eastAsia="Times New Roman" w:hAnsi="Times New Roman" w:cs="Times New Roman"/>
          <w:i w:val="0"/>
          <w:sz w:val="22"/>
          <w:szCs w:val="22"/>
          <w:lang w:val="pt-BR"/>
        </w:rPr>
        <w:t xml:space="preserve"> aproximação, CFEMG, Viçosa, 1999, p. 271-272.</w:t>
      </w:r>
    </w:p>
    <w:p w14:paraId="5AD1DCF0" w14:textId="77777777" w:rsidR="004E507D" w:rsidRPr="0019063B" w:rsidRDefault="00000000">
      <w:pPr>
        <w:ind w:right="57"/>
        <w:jc w:val="both"/>
        <w:rPr>
          <w:sz w:val="22"/>
          <w:szCs w:val="22"/>
          <w:lang w:val="pt-BR"/>
        </w:rPr>
      </w:pPr>
      <w:r w:rsidRPr="0019063B">
        <w:rPr>
          <w:b/>
          <w:sz w:val="22"/>
          <w:szCs w:val="22"/>
          <w:lang w:val="pt-BR"/>
        </w:rPr>
        <w:t xml:space="preserve">d. </w:t>
      </w:r>
      <w:r w:rsidRPr="0019063B">
        <w:rPr>
          <w:b/>
          <w:sz w:val="22"/>
          <w:szCs w:val="22"/>
          <w:u w:val="single"/>
          <w:lang w:val="pt-BR"/>
        </w:rPr>
        <w:t>Trabalho em Anais</w:t>
      </w:r>
      <w:r w:rsidRPr="0019063B">
        <w:rPr>
          <w:b/>
          <w:sz w:val="22"/>
          <w:szCs w:val="22"/>
          <w:lang w:val="pt-BR"/>
        </w:rPr>
        <w:t xml:space="preserve">: </w:t>
      </w:r>
      <w:r w:rsidRPr="0019063B">
        <w:rPr>
          <w:sz w:val="22"/>
          <w:szCs w:val="22"/>
          <w:lang w:val="pt-BR"/>
        </w:rPr>
        <w:t>Exemplo:</w:t>
      </w:r>
    </w:p>
    <w:p w14:paraId="4015BC21" w14:textId="77777777" w:rsidR="004E507D" w:rsidRDefault="00000000">
      <w:pPr>
        <w:rPr>
          <w:sz w:val="22"/>
          <w:szCs w:val="22"/>
        </w:rPr>
      </w:pPr>
      <w:r w:rsidRPr="0019063B">
        <w:rPr>
          <w:sz w:val="22"/>
          <w:szCs w:val="22"/>
          <w:lang w:val="pt-BR"/>
        </w:rPr>
        <w:t>CORSINI, C.A.; ZANOBIA, D. Conservação de áreas com cobertura vegetal e limpeza em rodovias.</w:t>
      </w:r>
      <w:r w:rsidRPr="0019063B">
        <w:rPr>
          <w:b/>
          <w:sz w:val="22"/>
          <w:szCs w:val="22"/>
          <w:lang w:val="pt-BR"/>
        </w:rPr>
        <w:t xml:space="preserve"> </w:t>
      </w:r>
      <w:r w:rsidRPr="0019063B">
        <w:rPr>
          <w:sz w:val="22"/>
          <w:szCs w:val="22"/>
          <w:lang w:val="pt-BR"/>
        </w:rPr>
        <w:t xml:space="preserve">In: SIMPÓSIO SOBRE GRAMADOS, 1, 2003, Botucatu. Produção, implantação e manutenção: </w:t>
      </w:r>
      <w:r w:rsidRPr="0019063B">
        <w:rPr>
          <w:b/>
          <w:sz w:val="22"/>
          <w:szCs w:val="22"/>
          <w:lang w:val="pt-BR"/>
        </w:rPr>
        <w:t>Anais</w:t>
      </w:r>
      <w:r w:rsidRPr="0019063B">
        <w:rPr>
          <w:sz w:val="22"/>
          <w:szCs w:val="22"/>
          <w:lang w:val="pt-BR"/>
        </w:rPr>
        <w:t>.</w:t>
      </w:r>
      <w:r w:rsidRPr="0019063B">
        <w:rPr>
          <w:b/>
          <w:sz w:val="22"/>
          <w:szCs w:val="22"/>
          <w:lang w:val="pt-BR"/>
        </w:rPr>
        <w:t xml:space="preserve"> </w:t>
      </w:r>
      <w:r w:rsidRPr="0019063B">
        <w:rPr>
          <w:sz w:val="22"/>
          <w:szCs w:val="22"/>
          <w:lang w:val="pt-BR"/>
        </w:rPr>
        <w:t xml:space="preserve">Botucatu: Departamento de Recursos Naturais, Faculdade de Ciências Agronômicas, Universidade Estadual Paulista, 2003. </w:t>
      </w:r>
      <w:r>
        <w:rPr>
          <w:sz w:val="22"/>
          <w:szCs w:val="22"/>
        </w:rPr>
        <w:t>CD-ROM.</w:t>
      </w:r>
    </w:p>
    <w:p w14:paraId="1CDF08C5" w14:textId="77777777" w:rsidR="004E507D" w:rsidRDefault="00000000">
      <w:pPr>
        <w:ind w:right="57"/>
        <w:jc w:val="both"/>
        <w:rPr>
          <w:sz w:val="22"/>
          <w:szCs w:val="22"/>
        </w:rPr>
      </w:pPr>
      <w:r>
        <w:rPr>
          <w:b/>
          <w:sz w:val="22"/>
          <w:szCs w:val="22"/>
        </w:rPr>
        <w:t xml:space="preserve">e. </w:t>
      </w:r>
      <w:r>
        <w:rPr>
          <w:b/>
          <w:sz w:val="22"/>
          <w:szCs w:val="22"/>
          <w:u w:val="single"/>
        </w:rPr>
        <w:t>Internet</w:t>
      </w:r>
      <w:r>
        <w:rPr>
          <w:b/>
          <w:sz w:val="22"/>
          <w:szCs w:val="22"/>
        </w:rPr>
        <w:t xml:space="preserve">: </w:t>
      </w:r>
      <w:proofErr w:type="spellStart"/>
      <w:r>
        <w:rPr>
          <w:sz w:val="22"/>
          <w:szCs w:val="22"/>
        </w:rPr>
        <w:t>Exemplo</w:t>
      </w:r>
      <w:proofErr w:type="spellEnd"/>
      <w:r>
        <w:rPr>
          <w:sz w:val="22"/>
          <w:szCs w:val="22"/>
        </w:rPr>
        <w:t xml:space="preserve">: </w:t>
      </w:r>
    </w:p>
    <w:p w14:paraId="33602BAF" w14:textId="77777777" w:rsidR="004E507D" w:rsidRPr="0019063B" w:rsidRDefault="00000000">
      <w:pPr>
        <w:rPr>
          <w:sz w:val="22"/>
          <w:szCs w:val="22"/>
          <w:lang w:val="pt-BR"/>
        </w:rPr>
      </w:pPr>
      <w:r>
        <w:rPr>
          <w:sz w:val="22"/>
          <w:szCs w:val="22"/>
        </w:rPr>
        <w:t xml:space="preserve">KOSKE, T.J. </w:t>
      </w:r>
      <w:r>
        <w:rPr>
          <w:b/>
          <w:sz w:val="22"/>
          <w:szCs w:val="22"/>
        </w:rPr>
        <w:t>Sod production for Louisiana.</w:t>
      </w:r>
      <w:r>
        <w:rPr>
          <w:sz w:val="22"/>
          <w:szCs w:val="22"/>
        </w:rPr>
        <w:t xml:space="preserve"> </w:t>
      </w:r>
      <w:r w:rsidRPr="0019063B">
        <w:rPr>
          <w:sz w:val="22"/>
          <w:szCs w:val="22"/>
          <w:lang w:val="pt-BR"/>
        </w:rPr>
        <w:t>LSU Ag Center, 1994. Disponível em: &lt;http://www.lsuagcenter.com/en/lawn_garden/commercial_horticulture/turfgrass/sod_farming/Sod+Production+in+Louisiana.htm&gt;. Acesso em: 10 de dezembro de 2004.</w:t>
      </w:r>
    </w:p>
    <w:p w14:paraId="0B78A24F" w14:textId="77777777" w:rsidR="004E507D" w:rsidRPr="0019063B" w:rsidRDefault="004E507D">
      <w:pPr>
        <w:ind w:right="57"/>
        <w:jc w:val="both"/>
        <w:rPr>
          <w:sz w:val="22"/>
          <w:szCs w:val="22"/>
          <w:lang w:val="pt-BR"/>
        </w:rPr>
      </w:pPr>
    </w:p>
    <w:p w14:paraId="2DF759FC" w14:textId="77777777" w:rsidR="004E507D" w:rsidRPr="0019063B" w:rsidRDefault="00000000">
      <w:pPr>
        <w:ind w:left="360"/>
        <w:rPr>
          <w:sz w:val="22"/>
          <w:szCs w:val="22"/>
          <w:lang w:val="pt-BR"/>
        </w:rPr>
      </w:pPr>
      <w:r w:rsidRPr="0019063B">
        <w:rPr>
          <w:sz w:val="22"/>
          <w:szCs w:val="22"/>
          <w:lang w:val="pt-BR"/>
        </w:rPr>
        <w:t>Não deixar espaço entre as referências e deixar alinhado ao lado esquerdo.</w:t>
      </w:r>
    </w:p>
    <w:p w14:paraId="0543F59D" w14:textId="77777777" w:rsidR="004E507D" w:rsidRPr="0019063B" w:rsidRDefault="004E507D">
      <w:pPr>
        <w:ind w:left="360"/>
        <w:rPr>
          <w:sz w:val="22"/>
          <w:szCs w:val="22"/>
          <w:lang w:val="pt-BR"/>
        </w:rPr>
      </w:pPr>
    </w:p>
    <w:p w14:paraId="1B322C14" w14:textId="77777777" w:rsidR="004E507D" w:rsidRPr="0019063B" w:rsidRDefault="004E507D">
      <w:pPr>
        <w:ind w:left="360"/>
        <w:rPr>
          <w:sz w:val="22"/>
          <w:szCs w:val="22"/>
          <w:lang w:val="pt-BR"/>
        </w:rPr>
      </w:pPr>
    </w:p>
    <w:p w14:paraId="6ED1BCE6" w14:textId="77777777" w:rsidR="004E507D" w:rsidRPr="0019063B" w:rsidRDefault="004E507D">
      <w:pPr>
        <w:ind w:left="360"/>
        <w:rPr>
          <w:sz w:val="22"/>
          <w:szCs w:val="22"/>
          <w:lang w:val="pt-BR"/>
        </w:rPr>
      </w:pPr>
    </w:p>
    <w:p w14:paraId="7F48C840" w14:textId="77777777" w:rsidR="004E507D" w:rsidRPr="0019063B" w:rsidRDefault="004E507D">
      <w:pPr>
        <w:ind w:left="360"/>
        <w:rPr>
          <w:sz w:val="22"/>
          <w:szCs w:val="22"/>
          <w:lang w:val="pt-BR"/>
        </w:rPr>
      </w:pPr>
    </w:p>
    <w:p w14:paraId="26373377" w14:textId="77777777" w:rsidR="004E507D" w:rsidRPr="0019063B" w:rsidRDefault="004E507D">
      <w:pPr>
        <w:ind w:left="360"/>
        <w:rPr>
          <w:sz w:val="22"/>
          <w:szCs w:val="22"/>
          <w:lang w:val="pt-BR"/>
        </w:rPr>
      </w:pPr>
    </w:p>
    <w:p w14:paraId="2EBE2B95" w14:textId="77777777" w:rsidR="004E507D" w:rsidRPr="0019063B" w:rsidRDefault="004E507D">
      <w:pPr>
        <w:ind w:left="360"/>
        <w:rPr>
          <w:sz w:val="22"/>
          <w:szCs w:val="22"/>
          <w:lang w:val="pt-BR"/>
        </w:rPr>
      </w:pPr>
    </w:p>
    <w:p w14:paraId="509AB451" w14:textId="77777777" w:rsidR="004E507D" w:rsidRPr="0019063B" w:rsidRDefault="004E507D">
      <w:pPr>
        <w:ind w:left="360"/>
        <w:rPr>
          <w:sz w:val="22"/>
          <w:szCs w:val="22"/>
          <w:lang w:val="pt-BR"/>
        </w:rPr>
      </w:pPr>
    </w:p>
    <w:p w14:paraId="5A046250" w14:textId="77777777" w:rsidR="004E507D" w:rsidRPr="0019063B" w:rsidRDefault="004E507D">
      <w:pPr>
        <w:ind w:left="360"/>
        <w:rPr>
          <w:sz w:val="22"/>
          <w:szCs w:val="22"/>
          <w:lang w:val="pt-BR"/>
        </w:rPr>
      </w:pPr>
    </w:p>
    <w:p w14:paraId="753C7D90" w14:textId="77777777" w:rsidR="004E507D" w:rsidRPr="0019063B" w:rsidRDefault="004E507D">
      <w:pPr>
        <w:ind w:left="360"/>
        <w:rPr>
          <w:sz w:val="22"/>
          <w:szCs w:val="22"/>
          <w:lang w:val="pt-BR"/>
        </w:rPr>
      </w:pPr>
    </w:p>
    <w:p w14:paraId="2CA9E9BC" w14:textId="77777777" w:rsidR="004E507D" w:rsidRPr="0019063B" w:rsidRDefault="004E507D">
      <w:pPr>
        <w:ind w:left="360"/>
        <w:rPr>
          <w:sz w:val="22"/>
          <w:szCs w:val="22"/>
          <w:lang w:val="pt-BR"/>
        </w:rPr>
      </w:pPr>
    </w:p>
    <w:p w14:paraId="0D78A4D8" w14:textId="77777777" w:rsidR="004E507D" w:rsidRPr="0019063B" w:rsidRDefault="004E507D">
      <w:pPr>
        <w:ind w:left="360"/>
        <w:rPr>
          <w:sz w:val="22"/>
          <w:szCs w:val="22"/>
          <w:lang w:val="pt-BR"/>
        </w:rPr>
      </w:pPr>
    </w:p>
    <w:p w14:paraId="6858BA3F" w14:textId="77777777" w:rsidR="004E507D" w:rsidRPr="0019063B" w:rsidRDefault="004E507D">
      <w:pPr>
        <w:ind w:left="360"/>
        <w:rPr>
          <w:sz w:val="22"/>
          <w:szCs w:val="22"/>
          <w:lang w:val="pt-BR"/>
        </w:rPr>
      </w:pPr>
    </w:p>
    <w:p w14:paraId="2EEE038A" w14:textId="77777777" w:rsidR="004E507D" w:rsidRPr="0019063B" w:rsidRDefault="004E507D">
      <w:pPr>
        <w:ind w:left="360"/>
        <w:rPr>
          <w:sz w:val="22"/>
          <w:szCs w:val="22"/>
          <w:lang w:val="pt-BR"/>
        </w:rPr>
      </w:pPr>
    </w:p>
    <w:p w14:paraId="7C0A9A3F" w14:textId="77777777" w:rsidR="004E507D" w:rsidRPr="0019063B" w:rsidRDefault="004E507D">
      <w:pPr>
        <w:ind w:left="360"/>
        <w:rPr>
          <w:sz w:val="22"/>
          <w:szCs w:val="22"/>
          <w:lang w:val="pt-BR"/>
        </w:rPr>
      </w:pPr>
    </w:p>
    <w:p w14:paraId="3DCC7047" w14:textId="77777777" w:rsidR="004E507D" w:rsidRPr="0019063B" w:rsidRDefault="004E507D">
      <w:pPr>
        <w:ind w:left="360"/>
        <w:rPr>
          <w:sz w:val="22"/>
          <w:szCs w:val="22"/>
          <w:lang w:val="pt-BR"/>
        </w:rPr>
      </w:pPr>
    </w:p>
    <w:p w14:paraId="66FC2457" w14:textId="77777777" w:rsidR="004E507D" w:rsidRPr="0019063B" w:rsidRDefault="004E507D">
      <w:pPr>
        <w:ind w:left="360"/>
        <w:rPr>
          <w:sz w:val="22"/>
          <w:szCs w:val="22"/>
          <w:lang w:val="pt-BR"/>
        </w:rPr>
        <w:sectPr w:rsidR="004E507D" w:rsidRPr="0019063B">
          <w:type w:val="continuous"/>
          <w:pgSz w:w="11906" w:h="16838"/>
          <w:pgMar w:top="1134" w:right="1134" w:bottom="1134" w:left="1134" w:header="709" w:footer="709" w:gutter="0"/>
          <w:cols w:num="2" w:space="720" w:equalWidth="0">
            <w:col w:w="4676" w:space="284"/>
            <w:col w:w="4676" w:space="0"/>
          </w:cols>
        </w:sectPr>
      </w:pPr>
    </w:p>
    <w:p w14:paraId="720B018F" w14:textId="77777777" w:rsidR="004E507D" w:rsidRDefault="00053BFC">
      <w:pPr>
        <w:jc w:val="center"/>
        <w:rPr>
          <w:color w:val="FF0000"/>
        </w:rPr>
      </w:pPr>
      <w:r>
        <w:rPr>
          <w:noProof/>
        </w:rPr>
        <w:object w:dxaOrig="5844" w:dyaOrig="4599" w14:anchorId="106C8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75pt;height:230.25pt;mso-width-percent:0;mso-height-percent:0;mso-width-percent:0;mso-height-percent:0" o:ole="">
            <v:imagedata r:id="rId15" o:title=""/>
          </v:shape>
          <o:OLEObject Type="Embed" ProgID="SigmaPlotGraphicObject.13" ShapeID="_x0000_i1025" DrawAspect="Content" ObjectID="_1832872747" r:id="rId16"/>
        </w:object>
      </w:r>
    </w:p>
    <w:p w14:paraId="2B47B0A1" w14:textId="77777777" w:rsidR="004E507D" w:rsidRDefault="004E507D">
      <w:pPr>
        <w:jc w:val="both"/>
        <w:rPr>
          <w:color w:val="FF0000"/>
        </w:rPr>
      </w:pPr>
    </w:p>
    <w:p w14:paraId="784FD6B1" w14:textId="77777777" w:rsidR="004E507D" w:rsidRPr="0019063B" w:rsidRDefault="00000000">
      <w:pPr>
        <w:spacing w:after="120"/>
        <w:ind w:left="204" w:hanging="204"/>
        <w:jc w:val="both"/>
        <w:rPr>
          <w:sz w:val="22"/>
          <w:szCs w:val="22"/>
          <w:lang w:val="pt-BR"/>
        </w:rPr>
      </w:pPr>
      <w:r w:rsidRPr="0019063B">
        <w:rPr>
          <w:b/>
          <w:sz w:val="22"/>
          <w:szCs w:val="22"/>
          <w:lang w:val="pt-BR"/>
        </w:rPr>
        <w:t xml:space="preserve">Figura 1. </w:t>
      </w:r>
      <w:r w:rsidRPr="0019063B">
        <w:rPr>
          <w:sz w:val="22"/>
          <w:szCs w:val="22"/>
          <w:lang w:val="pt-BR"/>
        </w:rPr>
        <w:t>Use “Figura” (seguido do número da figura, ambos em negrito) no início da legenda (não abrevie).</w:t>
      </w:r>
      <w:r w:rsidRPr="0019063B">
        <w:rPr>
          <w:b/>
          <w:sz w:val="22"/>
          <w:szCs w:val="22"/>
          <w:lang w:val="pt-BR"/>
        </w:rPr>
        <w:t xml:space="preserve">  </w:t>
      </w:r>
      <w:r w:rsidRPr="0019063B">
        <w:rPr>
          <w:sz w:val="22"/>
          <w:szCs w:val="22"/>
          <w:lang w:val="pt-BR"/>
        </w:rPr>
        <w:t xml:space="preserve">Não use abreviaturas, escalas ou sinais (setas, asteriscos) sobre as figuras como “caixas de texto” do Word. Todos estes elementos devem fazer parte da própria figura (use o seu editor de imagens para isso). </w:t>
      </w:r>
    </w:p>
    <w:p w14:paraId="29EC4C13" w14:textId="77777777" w:rsidR="004E507D" w:rsidRPr="0019063B" w:rsidRDefault="004E507D">
      <w:pPr>
        <w:ind w:left="360"/>
        <w:rPr>
          <w:sz w:val="22"/>
          <w:szCs w:val="22"/>
          <w:lang w:val="pt-BR"/>
        </w:rPr>
      </w:pPr>
    </w:p>
    <w:p w14:paraId="692F2D79" w14:textId="77777777" w:rsidR="004E507D" w:rsidRPr="0019063B" w:rsidRDefault="004E507D">
      <w:pPr>
        <w:ind w:left="360"/>
        <w:rPr>
          <w:sz w:val="22"/>
          <w:szCs w:val="22"/>
          <w:lang w:val="pt-BR"/>
        </w:rPr>
      </w:pPr>
    </w:p>
    <w:p w14:paraId="51F05A1D" w14:textId="374596DB" w:rsidR="004E507D" w:rsidRPr="0019063B" w:rsidRDefault="0019063B">
      <w:pPr>
        <w:pStyle w:val="Ttulo"/>
        <w:rPr>
          <w:sz w:val="40"/>
          <w:szCs w:val="40"/>
        </w:rPr>
      </w:pPr>
      <w:r w:rsidRPr="0019063B">
        <w:rPr>
          <w:sz w:val="40"/>
          <w:szCs w:val="40"/>
          <w:highlight w:val="yellow"/>
        </w:rPr>
        <w:t xml:space="preserve">Máximo 4 </w:t>
      </w:r>
      <w:proofErr w:type="spellStart"/>
      <w:r w:rsidRPr="0019063B">
        <w:rPr>
          <w:sz w:val="40"/>
          <w:szCs w:val="40"/>
          <w:highlight w:val="yellow"/>
        </w:rPr>
        <w:t>páginas</w:t>
      </w:r>
      <w:proofErr w:type="spellEnd"/>
    </w:p>
    <w:sectPr w:rsidR="004E507D" w:rsidRPr="0019063B">
      <w:type w:val="continuous"/>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D4DC" w14:textId="77777777" w:rsidR="00CE7AF6" w:rsidRDefault="00CE7AF6">
      <w:r>
        <w:separator/>
      </w:r>
    </w:p>
  </w:endnote>
  <w:endnote w:type="continuationSeparator" w:id="0">
    <w:p w14:paraId="46D887A2" w14:textId="77777777" w:rsidR="00CE7AF6" w:rsidRDefault="00CE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FD42" w14:textId="77777777" w:rsidR="004E507D" w:rsidRDefault="004E507D">
    <w:pPr>
      <w:pBdr>
        <w:top w:val="nil"/>
        <w:left w:val="nil"/>
        <w:bottom w:val="nil"/>
        <w:right w:val="nil"/>
        <w:between w:val="nil"/>
      </w:pBdr>
      <w:tabs>
        <w:tab w:val="center" w:pos="4320"/>
        <w:tab w:val="right" w:pos="8640"/>
      </w:tabs>
      <w:jc w:val="center"/>
      <w:rPr>
        <w:color w:val="000000"/>
      </w:rPr>
    </w:pPr>
  </w:p>
  <w:p w14:paraId="13298626" w14:textId="77777777" w:rsidR="004E507D" w:rsidRDefault="0000000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61B15C91" wp14:editId="6C390B27">
          <wp:extent cx="5400675" cy="211170"/>
          <wp:effectExtent l="0" t="0" r="0" b="0"/>
          <wp:docPr id="21" name="image4.jpg" descr="C:\Users\Vinicius\Desktop\VII Sigra\Arte VII Sigra\Divulgação\sigra.jpg"/>
          <wp:cNvGraphicFramePr/>
          <a:graphic xmlns:a="http://schemas.openxmlformats.org/drawingml/2006/main">
            <a:graphicData uri="http://schemas.openxmlformats.org/drawingml/2006/picture">
              <pic:pic xmlns:pic="http://schemas.openxmlformats.org/drawingml/2006/picture">
                <pic:nvPicPr>
                  <pic:cNvPr id="0" name="image4.jpg" descr="C:\Users\Vinicius\Desktop\VII Sigra\Arte VII Sigra\Divulgação\sigra.jpg"/>
                  <pic:cNvPicPr preferRelativeResize="0"/>
                </pic:nvPicPr>
                <pic:blipFill>
                  <a:blip r:embed="rId1"/>
                  <a:srcRect/>
                  <a:stretch>
                    <a:fillRect/>
                  </a:stretch>
                </pic:blipFill>
                <pic:spPr>
                  <a:xfrm>
                    <a:off x="0" y="0"/>
                    <a:ext cx="5400675" cy="211170"/>
                  </a:xfrm>
                  <a:prstGeom prst="rect">
                    <a:avLst/>
                  </a:prstGeom>
                  <a:ln/>
                </pic:spPr>
              </pic:pic>
            </a:graphicData>
          </a:graphic>
        </wp:inline>
      </w:drawing>
    </w:r>
  </w:p>
  <w:p w14:paraId="3B0C29FC" w14:textId="5D9FA765" w:rsidR="004E507D" w:rsidRDefault="00000000">
    <w:pPr>
      <w:pBdr>
        <w:top w:val="nil"/>
        <w:left w:val="nil"/>
        <w:bottom w:val="nil"/>
        <w:right w:val="nil"/>
        <w:between w:val="nil"/>
      </w:pBdr>
      <w:tabs>
        <w:tab w:val="center" w:pos="4320"/>
        <w:tab w:val="right" w:pos="8640"/>
      </w:tabs>
      <w:jc w:val="center"/>
      <w:rPr>
        <w:b/>
        <w:i/>
        <w:color w:val="000000"/>
        <w:sz w:val="24"/>
        <w:szCs w:val="24"/>
      </w:rPr>
    </w:pPr>
    <w:r>
      <w:rPr>
        <w:b/>
        <w:i/>
        <w:color w:val="000000"/>
        <w:sz w:val="24"/>
        <w:szCs w:val="24"/>
      </w:rPr>
      <w:fldChar w:fldCharType="begin"/>
    </w:r>
    <w:r>
      <w:rPr>
        <w:b/>
        <w:i/>
        <w:color w:val="000000"/>
        <w:sz w:val="24"/>
        <w:szCs w:val="24"/>
      </w:rPr>
      <w:instrText>PAGE</w:instrText>
    </w:r>
    <w:r>
      <w:rPr>
        <w:b/>
        <w:i/>
        <w:color w:val="000000"/>
        <w:sz w:val="24"/>
        <w:szCs w:val="24"/>
      </w:rPr>
      <w:fldChar w:fldCharType="separate"/>
    </w:r>
    <w:r w:rsidR="0019063B">
      <w:rPr>
        <w:b/>
        <w:i/>
        <w:noProof/>
        <w:color w:val="000000"/>
        <w:sz w:val="24"/>
        <w:szCs w:val="24"/>
      </w:rPr>
      <w:t>2</w:t>
    </w:r>
    <w:r>
      <w:rPr>
        <w:b/>
        <w:i/>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ED5C" w14:textId="77777777" w:rsidR="004E507D" w:rsidRDefault="004E507D">
    <w:pPr>
      <w:pBdr>
        <w:top w:val="nil"/>
        <w:left w:val="nil"/>
        <w:bottom w:val="nil"/>
        <w:right w:val="nil"/>
        <w:between w:val="nil"/>
      </w:pBdr>
      <w:tabs>
        <w:tab w:val="center" w:pos="4320"/>
        <w:tab w:val="right" w:pos="8640"/>
      </w:tabs>
      <w:jc w:val="center"/>
      <w:rPr>
        <w:color w:val="000000"/>
      </w:rPr>
    </w:pPr>
  </w:p>
  <w:p w14:paraId="79AEBF2E" w14:textId="252BEF62" w:rsidR="004E507D" w:rsidRDefault="0000000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0F37BFF" wp14:editId="6521B5C1">
          <wp:extent cx="5400675" cy="211170"/>
          <wp:effectExtent l="0" t="0" r="0" b="0"/>
          <wp:docPr id="22" name="image4.jpg" descr="C:\Users\Vinicius\Desktop\VII Sigra\Arte VII Sigra\Divulgação\sigra.jpg"/>
          <wp:cNvGraphicFramePr/>
          <a:graphic xmlns:a="http://schemas.openxmlformats.org/drawingml/2006/main">
            <a:graphicData uri="http://schemas.openxmlformats.org/drawingml/2006/picture">
              <pic:pic xmlns:pic="http://schemas.openxmlformats.org/drawingml/2006/picture">
                <pic:nvPicPr>
                  <pic:cNvPr id="0" name="image4.jpg" descr="C:\Users\Vinicius\Desktop\VII Sigra\Arte VII Sigra\Divulgação\sigra.jpg"/>
                  <pic:cNvPicPr preferRelativeResize="0"/>
                </pic:nvPicPr>
                <pic:blipFill>
                  <a:blip r:embed="rId1"/>
                  <a:srcRect/>
                  <a:stretch>
                    <a:fillRect/>
                  </a:stretch>
                </pic:blipFill>
                <pic:spPr>
                  <a:xfrm>
                    <a:off x="0" y="0"/>
                    <a:ext cx="5400675" cy="211170"/>
                  </a:xfrm>
                  <a:prstGeom prst="rect">
                    <a:avLst/>
                  </a:prstGeom>
                  <a:ln/>
                </pic:spPr>
              </pic:pic>
            </a:graphicData>
          </a:graphic>
        </wp:inline>
      </w:drawing>
    </w:r>
  </w:p>
  <w:p w14:paraId="3FE942F8" w14:textId="31100FAF" w:rsidR="004E507D" w:rsidRDefault="00000000">
    <w:pPr>
      <w:pBdr>
        <w:top w:val="nil"/>
        <w:left w:val="nil"/>
        <w:bottom w:val="nil"/>
        <w:right w:val="nil"/>
        <w:between w:val="nil"/>
      </w:pBdr>
      <w:tabs>
        <w:tab w:val="center" w:pos="4320"/>
        <w:tab w:val="right" w:pos="8640"/>
      </w:tabs>
      <w:jc w:val="center"/>
      <w:rPr>
        <w:b/>
        <w:i/>
        <w:color w:val="000000"/>
        <w:sz w:val="24"/>
        <w:szCs w:val="24"/>
      </w:rPr>
    </w:pPr>
    <w:r>
      <w:rPr>
        <w:b/>
        <w:i/>
        <w:color w:val="000000"/>
        <w:sz w:val="24"/>
        <w:szCs w:val="24"/>
      </w:rPr>
      <w:fldChar w:fldCharType="begin"/>
    </w:r>
    <w:r>
      <w:rPr>
        <w:b/>
        <w:i/>
        <w:color w:val="000000"/>
        <w:sz w:val="24"/>
        <w:szCs w:val="24"/>
      </w:rPr>
      <w:instrText>PAGE</w:instrText>
    </w:r>
    <w:r>
      <w:rPr>
        <w:b/>
        <w:i/>
        <w:color w:val="000000"/>
        <w:sz w:val="24"/>
        <w:szCs w:val="24"/>
      </w:rPr>
      <w:fldChar w:fldCharType="separate"/>
    </w:r>
    <w:r w:rsidR="0019063B">
      <w:rPr>
        <w:b/>
        <w:i/>
        <w:noProof/>
        <w:color w:val="000000"/>
        <w:sz w:val="24"/>
        <w:szCs w:val="24"/>
      </w:rPr>
      <w:t>1</w:t>
    </w:r>
    <w:r>
      <w:rPr>
        <w:b/>
        <w:i/>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0BD9" w14:textId="77777777" w:rsidR="00CE7AF6" w:rsidRDefault="00CE7AF6">
      <w:r>
        <w:separator/>
      </w:r>
    </w:p>
  </w:footnote>
  <w:footnote w:type="continuationSeparator" w:id="0">
    <w:p w14:paraId="44DE9B18" w14:textId="77777777" w:rsidR="00CE7AF6" w:rsidRDefault="00CE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D834" w14:textId="1E53F151" w:rsidR="004E507D" w:rsidRDefault="002D55E4">
    <w:pPr>
      <w:pBdr>
        <w:top w:val="nil"/>
        <w:left w:val="nil"/>
        <w:bottom w:val="nil"/>
        <w:right w:val="nil"/>
        <w:between w:val="nil"/>
      </w:pBdr>
      <w:tabs>
        <w:tab w:val="center" w:pos="4252"/>
        <w:tab w:val="right" w:pos="8504"/>
      </w:tabs>
      <w:jc w:val="right"/>
      <w:rPr>
        <w:color w:val="000000"/>
      </w:rPr>
    </w:pPr>
    <w:r>
      <w:rPr>
        <w:noProof/>
      </w:rPr>
      <w:drawing>
        <wp:anchor distT="0" distB="0" distL="114300" distR="114300" simplePos="0" relativeHeight="251667456" behindDoc="1" locked="0" layoutInCell="1" allowOverlap="1" wp14:anchorId="6343946F" wp14:editId="3CC29016">
          <wp:simplePos x="0" y="0"/>
          <wp:positionH relativeFrom="column">
            <wp:posOffset>299720</wp:posOffset>
          </wp:positionH>
          <wp:positionV relativeFrom="paragraph">
            <wp:posOffset>-260286</wp:posOffset>
          </wp:positionV>
          <wp:extent cx="629920" cy="511175"/>
          <wp:effectExtent l="0" t="0" r="0" b="3175"/>
          <wp:wrapTight wrapText="bothSides">
            <wp:wrapPolygon edited="0">
              <wp:start x="0" y="0"/>
              <wp:lineTo x="0" y="20929"/>
              <wp:lineTo x="20903" y="20929"/>
              <wp:lineTo x="20903" y="0"/>
              <wp:lineTo x="0" y="0"/>
            </wp:wrapPolygon>
          </wp:wrapTight>
          <wp:docPr id="508962771" name="Imagem 6"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60532" name="Imagem 6" descr="Logotipo, nome da empresa&#10;&#10;O conteúdo gerado por IA pode estar incorreto."/>
                  <pic:cNvPicPr/>
                </pic:nvPicPr>
                <pic:blipFill rotWithShape="1">
                  <a:blip r:embed="rId1">
                    <a:extLst>
                      <a:ext uri="{28A0092B-C50C-407E-A947-70E740481C1C}">
                        <a14:useLocalDpi xmlns:a14="http://schemas.microsoft.com/office/drawing/2010/main" val="0"/>
                      </a:ext>
                    </a:extLst>
                  </a:blip>
                  <a:srcRect l="11050" t="9542" r="12238" b="28180"/>
                  <a:stretch>
                    <a:fillRect/>
                  </a:stretch>
                </pic:blipFill>
                <pic:spPr bwMode="auto">
                  <a:xfrm>
                    <a:off x="0" y="0"/>
                    <a:ext cx="629920" cy="51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drawing>
        <wp:anchor distT="0" distB="0" distL="114300" distR="114300" simplePos="0" relativeHeight="251658240" behindDoc="0" locked="0" layoutInCell="1" hidden="0" allowOverlap="1" wp14:anchorId="28622FAE" wp14:editId="22882C49">
          <wp:simplePos x="0" y="0"/>
          <wp:positionH relativeFrom="column">
            <wp:posOffset>-106476</wp:posOffset>
          </wp:positionH>
          <wp:positionV relativeFrom="paragraph">
            <wp:posOffset>288925</wp:posOffset>
          </wp:positionV>
          <wp:extent cx="6320155" cy="45720"/>
          <wp:effectExtent l="0" t="0" r="0" b="0"/>
          <wp:wrapSquare wrapText="bothSides" distT="0" distB="0" distL="114300" distR="114300"/>
          <wp:docPr id="17" name="image2.jpg" descr="C:\Users\Vinicius\AppData\Local\Microsoft\Windows\Temporary Internet Files\Content.Word\sigra - Cópia.jpg"/>
          <wp:cNvGraphicFramePr/>
          <a:graphic xmlns:a="http://schemas.openxmlformats.org/drawingml/2006/main">
            <a:graphicData uri="http://schemas.openxmlformats.org/drawingml/2006/picture">
              <pic:pic xmlns:pic="http://schemas.openxmlformats.org/drawingml/2006/picture">
                <pic:nvPicPr>
                  <pic:cNvPr id="0" name="image2.jpg" descr="C:\Users\Vinicius\AppData\Local\Microsoft\Windows\Temporary Internet Files\Content.Word\sigra - Cópia.jpg"/>
                  <pic:cNvPicPr preferRelativeResize="0"/>
                </pic:nvPicPr>
                <pic:blipFill>
                  <a:blip r:embed="rId2"/>
                  <a:srcRect/>
                  <a:stretch>
                    <a:fillRect/>
                  </a:stretch>
                </pic:blipFill>
                <pic:spPr>
                  <a:xfrm>
                    <a:off x="0" y="0"/>
                    <a:ext cx="6320155" cy="45720"/>
                  </a:xfrm>
                  <a:prstGeom prst="rect">
                    <a:avLst/>
                  </a:prstGeom>
                  <a:ln/>
                </pic:spPr>
              </pic:pic>
            </a:graphicData>
          </a:graphic>
        </wp:anchor>
      </w:drawing>
    </w:r>
    <w:r w:rsidR="00000000">
      <w:rPr>
        <w:noProof/>
      </w:rPr>
      <mc:AlternateContent>
        <mc:Choice Requires="wps">
          <w:drawing>
            <wp:anchor distT="0" distB="0" distL="114300" distR="114300" simplePos="0" relativeHeight="251659264" behindDoc="0" locked="0" layoutInCell="1" hidden="0" allowOverlap="1" wp14:anchorId="0072F830" wp14:editId="5D17C250">
              <wp:simplePos x="0" y="0"/>
              <wp:positionH relativeFrom="column">
                <wp:posOffset>901700</wp:posOffset>
              </wp:positionH>
              <wp:positionV relativeFrom="paragraph">
                <wp:posOffset>12700</wp:posOffset>
              </wp:positionV>
              <wp:extent cx="5518436" cy="644525"/>
              <wp:effectExtent l="0" t="0" r="0" b="0"/>
              <wp:wrapNone/>
              <wp:docPr id="15" name="Retângulo 15"/>
              <wp:cNvGraphicFramePr/>
              <a:graphic xmlns:a="http://schemas.openxmlformats.org/drawingml/2006/main">
                <a:graphicData uri="http://schemas.microsoft.com/office/word/2010/wordprocessingShape">
                  <wps:wsp>
                    <wps:cNvSpPr/>
                    <wps:spPr>
                      <a:xfrm>
                        <a:off x="2591545" y="3462500"/>
                        <a:ext cx="5508911" cy="635000"/>
                      </a:xfrm>
                      <a:prstGeom prst="rect">
                        <a:avLst/>
                      </a:prstGeom>
                      <a:noFill/>
                      <a:ln>
                        <a:noFill/>
                      </a:ln>
                    </wps:spPr>
                    <wps:txbx>
                      <w:txbxContent>
                        <w:p w14:paraId="48BE4935" w14:textId="79B6E36F" w:rsidR="004E507D" w:rsidRPr="0019063B" w:rsidRDefault="0019063B">
                          <w:pPr>
                            <w:textDirection w:val="btLr"/>
                            <w:rPr>
                              <w:lang w:val="pt-BR"/>
                            </w:rPr>
                          </w:pPr>
                          <w:r>
                            <w:rPr>
                              <w:i/>
                              <w:color w:val="000000"/>
                              <w:sz w:val="24"/>
                              <w:lang w:val="pt-BR"/>
                            </w:rPr>
                            <w:t>X</w:t>
                          </w:r>
                          <w:r w:rsidRPr="0019063B">
                            <w:rPr>
                              <w:i/>
                              <w:color w:val="000000"/>
                              <w:sz w:val="24"/>
                              <w:lang w:val="pt-BR"/>
                            </w:rPr>
                            <w:t xml:space="preserve"> Simpósio Brasileiro Sobre Gramados, Botucatu/SP – </w:t>
                          </w:r>
                          <w:r>
                            <w:rPr>
                              <w:i/>
                              <w:color w:val="000000"/>
                              <w:sz w:val="24"/>
                              <w:lang w:val="pt-BR"/>
                            </w:rPr>
                            <w:t>0</w:t>
                          </w:r>
                          <w:r w:rsidR="00652010">
                            <w:rPr>
                              <w:i/>
                              <w:color w:val="000000"/>
                              <w:sz w:val="24"/>
                              <w:lang w:val="pt-BR"/>
                            </w:rPr>
                            <w:t>7</w:t>
                          </w:r>
                          <w:r w:rsidRPr="0019063B">
                            <w:rPr>
                              <w:i/>
                              <w:color w:val="000000"/>
                              <w:sz w:val="24"/>
                              <w:lang w:val="pt-BR"/>
                            </w:rPr>
                            <w:t xml:space="preserve"> e 0</w:t>
                          </w:r>
                          <w:r w:rsidR="00652010">
                            <w:rPr>
                              <w:i/>
                              <w:color w:val="000000"/>
                              <w:sz w:val="24"/>
                              <w:lang w:val="pt-BR"/>
                            </w:rPr>
                            <w:t>8</w:t>
                          </w:r>
                          <w:r w:rsidRPr="0019063B">
                            <w:rPr>
                              <w:i/>
                              <w:color w:val="000000"/>
                              <w:sz w:val="24"/>
                              <w:lang w:val="pt-BR"/>
                            </w:rPr>
                            <w:t xml:space="preserve"> de outubro de 202</w:t>
                          </w:r>
                          <w:r w:rsidR="00652010">
                            <w:rPr>
                              <w:i/>
                              <w:color w:val="000000"/>
                              <w:sz w:val="24"/>
                              <w:lang w:val="pt-BR"/>
                            </w:rPr>
                            <w:t>6</w:t>
                          </w:r>
                        </w:p>
                      </w:txbxContent>
                    </wps:txbx>
                    <wps:bodyPr spcFirstLastPara="1" wrap="square" lIns="91425" tIns="45700" rIns="91425" bIns="45700" anchor="t" anchorCtr="0">
                      <a:noAutofit/>
                    </wps:bodyPr>
                  </wps:wsp>
                </a:graphicData>
              </a:graphic>
            </wp:anchor>
          </w:drawing>
        </mc:Choice>
        <mc:Fallback>
          <w:pict>
            <v:rect w14:anchorId="0072F830" id="Retângulo 15" o:spid="_x0000_s1026" style="position:absolute;left:0;text-align:left;margin-left:71pt;margin-top:1pt;width:434.5pt;height:5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" filled="f" stroked="f">
              <v:textbox inset="2.53958mm,1.2694mm,2.53958mm,1.2694mm">
                <w:txbxContent>
                  <w:p w14:paraId="48BE4935" w14:textId="79B6E36F" w:rsidR="004E507D" w:rsidRPr="0019063B" w:rsidRDefault="0019063B">
                    <w:pPr>
                      <w:textDirection w:val="btLr"/>
                      <w:rPr>
                        <w:lang w:val="pt-BR"/>
                      </w:rPr>
                    </w:pPr>
                    <w:r>
                      <w:rPr>
                        <w:i/>
                        <w:color w:val="000000"/>
                        <w:sz w:val="24"/>
                        <w:lang w:val="pt-BR"/>
                      </w:rPr>
                      <w:t>X</w:t>
                    </w:r>
                    <w:r w:rsidRPr="0019063B">
                      <w:rPr>
                        <w:i/>
                        <w:color w:val="000000"/>
                        <w:sz w:val="24"/>
                        <w:lang w:val="pt-BR"/>
                      </w:rPr>
                      <w:t xml:space="preserve"> Simpósio Brasileiro Sobre Gramados, Botucatu/SP – </w:t>
                    </w:r>
                    <w:r>
                      <w:rPr>
                        <w:i/>
                        <w:color w:val="000000"/>
                        <w:sz w:val="24"/>
                        <w:lang w:val="pt-BR"/>
                      </w:rPr>
                      <w:t>0</w:t>
                    </w:r>
                    <w:r w:rsidR="00652010">
                      <w:rPr>
                        <w:i/>
                        <w:color w:val="000000"/>
                        <w:sz w:val="24"/>
                        <w:lang w:val="pt-BR"/>
                      </w:rPr>
                      <w:t>7</w:t>
                    </w:r>
                    <w:r w:rsidRPr="0019063B">
                      <w:rPr>
                        <w:i/>
                        <w:color w:val="000000"/>
                        <w:sz w:val="24"/>
                        <w:lang w:val="pt-BR"/>
                      </w:rPr>
                      <w:t xml:space="preserve"> e 0</w:t>
                    </w:r>
                    <w:r w:rsidR="00652010">
                      <w:rPr>
                        <w:i/>
                        <w:color w:val="000000"/>
                        <w:sz w:val="24"/>
                        <w:lang w:val="pt-BR"/>
                      </w:rPr>
                      <w:t>8</w:t>
                    </w:r>
                    <w:r w:rsidRPr="0019063B">
                      <w:rPr>
                        <w:i/>
                        <w:color w:val="000000"/>
                        <w:sz w:val="24"/>
                        <w:lang w:val="pt-BR"/>
                      </w:rPr>
                      <w:t xml:space="preserve"> de outubro de 202</w:t>
                    </w:r>
                    <w:r w:rsidR="00652010">
                      <w:rPr>
                        <w:i/>
                        <w:color w:val="000000"/>
                        <w:sz w:val="24"/>
                        <w:lang w:val="pt-BR"/>
                      </w:rPr>
                      <w:t>6</w:t>
                    </w:r>
                  </w:p>
                </w:txbxContent>
              </v:textbox>
            </v:rect>
          </w:pict>
        </mc:Fallback>
      </mc:AlternateContent>
    </w:r>
  </w:p>
  <w:p w14:paraId="681E2F89" w14:textId="77777777" w:rsidR="004E507D" w:rsidRDefault="004E507D">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BFD8" w14:textId="61602DFB" w:rsidR="0019063B" w:rsidRDefault="00A16AF1">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114300" distR="114300" simplePos="0" relativeHeight="251662336" behindDoc="0" locked="0" layoutInCell="1" allowOverlap="1" wp14:anchorId="2B5DEEAD" wp14:editId="23F8BDFF">
              <wp:simplePos x="0" y="0"/>
              <wp:positionH relativeFrom="column">
                <wp:posOffset>2195830</wp:posOffset>
              </wp:positionH>
              <wp:positionV relativeFrom="paragraph">
                <wp:posOffset>-118110</wp:posOffset>
              </wp:positionV>
              <wp:extent cx="3009900" cy="598170"/>
              <wp:effectExtent l="0" t="0" r="0" b="0"/>
              <wp:wrapNone/>
              <wp:docPr id="1201083889" name="Agrupar 3"/>
              <wp:cNvGraphicFramePr/>
              <a:graphic xmlns:a="http://schemas.openxmlformats.org/drawingml/2006/main">
                <a:graphicData uri="http://schemas.microsoft.com/office/word/2010/wordprocessingGroup">
                  <wpg:wgp>
                    <wpg:cNvGrpSpPr/>
                    <wpg:grpSpPr>
                      <a:xfrm>
                        <a:off x="0" y="0"/>
                        <a:ext cx="3009900" cy="598170"/>
                        <a:chOff x="551709" y="133973"/>
                        <a:chExt cx="2508356" cy="405329"/>
                      </a:xfrm>
                    </wpg:grpSpPr>
                    <wpg:grpSp>
                      <wpg:cNvPr id="1631853189" name="Agrupar 1"/>
                      <wpg:cNvGrpSpPr/>
                      <wpg:grpSpPr>
                        <a:xfrm>
                          <a:off x="551709" y="133973"/>
                          <a:ext cx="2508356" cy="405329"/>
                          <a:chOff x="0" y="134007"/>
                          <a:chExt cx="2508739" cy="405432"/>
                        </a:xfrm>
                      </wpg:grpSpPr>
                      <wps:wsp>
                        <wps:cNvPr id="1341056150" name="Caixa de Texto 2"/>
                        <wps:cNvSpPr txBox="1">
                          <a:spLocks noChangeArrowheads="1"/>
                        </wps:cNvSpPr>
                        <wps:spPr bwMode="auto">
                          <a:xfrm>
                            <a:off x="0" y="134007"/>
                            <a:ext cx="2508739"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47153" w14:textId="77777777" w:rsidR="0019063B" w:rsidRPr="002D55E4" w:rsidRDefault="0019063B" w:rsidP="0019063B">
                              <w:pPr>
                                <w:rPr>
                                  <w:rFonts w:ascii="Tw Cen MT" w:hAnsi="Tw Cen MT"/>
                                  <w:b/>
                                  <w:bCs/>
                                  <w:i/>
                                  <w:iCs/>
                                  <w:sz w:val="18"/>
                                  <w:szCs w:val="18"/>
                                </w:rPr>
                              </w:pPr>
                              <w:proofErr w:type="spellStart"/>
                              <w:r w:rsidRPr="002D55E4">
                                <w:rPr>
                                  <w:rFonts w:ascii="Tw Cen MT" w:hAnsi="Tw Cen MT"/>
                                  <w:sz w:val="18"/>
                                  <w:szCs w:val="18"/>
                                </w:rPr>
                                <w:t>Simpósio</w:t>
                              </w:r>
                              <w:proofErr w:type="spellEnd"/>
                              <w:r w:rsidRPr="002D55E4">
                                <w:rPr>
                                  <w:rFonts w:ascii="Tw Cen MT" w:hAnsi="Tw Cen MT"/>
                                  <w:sz w:val="18"/>
                                  <w:szCs w:val="18"/>
                                </w:rPr>
                                <w:t xml:space="preserve"> Brasileiro </w:t>
                              </w:r>
                              <w:proofErr w:type="spellStart"/>
                              <w:r w:rsidRPr="002D55E4">
                                <w:rPr>
                                  <w:rFonts w:ascii="Tw Cen MT" w:hAnsi="Tw Cen MT"/>
                                  <w:sz w:val="18"/>
                                  <w:szCs w:val="18"/>
                                </w:rPr>
                                <w:t>sobre</w:t>
                              </w:r>
                              <w:proofErr w:type="spellEnd"/>
                              <w:r w:rsidRPr="002D55E4">
                                <w:rPr>
                                  <w:rFonts w:ascii="Tw Cen MT" w:hAnsi="Tw Cen MT"/>
                                  <w:sz w:val="18"/>
                                  <w:szCs w:val="18"/>
                                </w:rPr>
                                <w:t xml:space="preserve"> </w:t>
                              </w:r>
                              <w:proofErr w:type="spellStart"/>
                              <w:r w:rsidRPr="002D55E4">
                                <w:rPr>
                                  <w:rFonts w:ascii="Tw Cen MT" w:hAnsi="Tw Cen MT"/>
                                  <w:sz w:val="18"/>
                                  <w:szCs w:val="18"/>
                                </w:rPr>
                                <w:t>Gramados</w:t>
                              </w:r>
                              <w:proofErr w:type="spellEnd"/>
                            </w:p>
                            <w:p w14:paraId="6F7C39EB" w14:textId="77777777" w:rsidR="0019063B" w:rsidRPr="002D55E4" w:rsidRDefault="0019063B" w:rsidP="0019063B">
                              <w:pPr>
                                <w:rPr>
                                  <w:rFonts w:ascii="Tw Cen MT" w:hAnsi="Tw Cen MT"/>
                                  <w:sz w:val="18"/>
                                  <w:szCs w:val="18"/>
                                </w:rPr>
                              </w:pPr>
                            </w:p>
                          </w:txbxContent>
                        </wps:txbx>
                        <wps:bodyPr rot="0" vert="horz" wrap="square" lIns="91440" tIns="45720" rIns="91440" bIns="45720" anchor="t" anchorCtr="0" upright="1">
                          <a:noAutofit/>
                        </wps:bodyPr>
                      </wps:wsp>
                      <wps:wsp>
                        <wps:cNvPr id="1825503723" name="Caixa de Texto 2"/>
                        <wps:cNvSpPr txBox="1">
                          <a:spLocks noChangeArrowheads="1"/>
                        </wps:cNvSpPr>
                        <wps:spPr bwMode="auto">
                          <a:xfrm>
                            <a:off x="0" y="346534"/>
                            <a:ext cx="2280739" cy="19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6D221" w14:textId="45DA1ED2" w:rsidR="0019063B" w:rsidRPr="002D55E4" w:rsidRDefault="0019063B" w:rsidP="0019063B">
                              <w:pPr>
                                <w:rPr>
                                  <w:rFonts w:ascii="Tw Cen MT" w:hAnsi="Tw Cen MT"/>
                                  <w:sz w:val="18"/>
                                  <w:szCs w:val="18"/>
                                  <w:lang w:val="pt-BR"/>
                                </w:rPr>
                              </w:pPr>
                              <w:r w:rsidRPr="002D55E4">
                                <w:rPr>
                                  <w:rFonts w:ascii="Tw Cen MT" w:hAnsi="Tw Cen MT"/>
                                  <w:sz w:val="18"/>
                                  <w:szCs w:val="18"/>
                                  <w:lang w:val="pt-BR"/>
                                </w:rPr>
                                <w:t xml:space="preserve">Botucatu, SP, Brasil – </w:t>
                              </w:r>
                              <w:r w:rsidR="00652010" w:rsidRPr="002D55E4">
                                <w:rPr>
                                  <w:rFonts w:ascii="Tw Cen MT" w:hAnsi="Tw Cen MT"/>
                                  <w:sz w:val="18"/>
                                  <w:szCs w:val="18"/>
                                  <w:lang w:val="pt-BR"/>
                                </w:rPr>
                                <w:t>07</w:t>
                              </w:r>
                              <w:r w:rsidRPr="002D55E4">
                                <w:rPr>
                                  <w:rFonts w:ascii="Tw Cen MT" w:hAnsi="Tw Cen MT"/>
                                  <w:sz w:val="18"/>
                                  <w:szCs w:val="18"/>
                                  <w:lang w:val="pt-BR"/>
                                </w:rPr>
                                <w:t xml:space="preserve"> e 0</w:t>
                              </w:r>
                              <w:r w:rsidR="00652010" w:rsidRPr="002D55E4">
                                <w:rPr>
                                  <w:rFonts w:ascii="Tw Cen MT" w:hAnsi="Tw Cen MT"/>
                                  <w:sz w:val="18"/>
                                  <w:szCs w:val="18"/>
                                  <w:lang w:val="pt-BR"/>
                                </w:rPr>
                                <w:t>8</w:t>
                              </w:r>
                              <w:r w:rsidRPr="002D55E4">
                                <w:rPr>
                                  <w:rFonts w:ascii="Tw Cen MT" w:hAnsi="Tw Cen MT"/>
                                  <w:sz w:val="18"/>
                                  <w:szCs w:val="18"/>
                                  <w:lang w:val="pt-BR"/>
                                </w:rPr>
                                <w:t xml:space="preserve"> de outubro de 202</w:t>
                              </w:r>
                              <w:r w:rsidR="00652010" w:rsidRPr="002D55E4">
                                <w:rPr>
                                  <w:rFonts w:ascii="Tw Cen MT" w:hAnsi="Tw Cen MT"/>
                                  <w:sz w:val="18"/>
                                  <w:szCs w:val="18"/>
                                  <w:lang w:val="pt-BR"/>
                                </w:rPr>
                                <w:t>6</w:t>
                              </w:r>
                            </w:p>
                          </w:txbxContent>
                        </wps:txbx>
                        <wps:bodyPr rot="0" vert="horz" wrap="square" lIns="91440" tIns="45720" rIns="91440" bIns="45720" anchor="t" anchorCtr="0" upright="1">
                          <a:noAutofit/>
                        </wps:bodyPr>
                      </wps:wsp>
                    </wpg:grpSp>
                    <wps:wsp>
                      <wps:cNvPr id="951046682" name="Caixa de Texto 2"/>
                      <wps:cNvSpPr txBox="1">
                        <a:spLocks noChangeArrowheads="1"/>
                      </wps:cNvSpPr>
                      <wps:spPr bwMode="auto">
                        <a:xfrm>
                          <a:off x="551793" y="244281"/>
                          <a:ext cx="1661182"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E2E0" w14:textId="6C734242" w:rsidR="0019063B" w:rsidRPr="002D55E4" w:rsidRDefault="00652010" w:rsidP="0019063B">
                            <w:pPr>
                              <w:rPr>
                                <w:rFonts w:ascii="Tw Cen MT" w:hAnsi="Tw Cen MT"/>
                                <w:sz w:val="18"/>
                                <w:szCs w:val="18"/>
                              </w:rPr>
                            </w:pPr>
                            <w:r w:rsidRPr="002D55E4">
                              <w:rPr>
                                <w:rFonts w:ascii="Tw Cen MT" w:hAnsi="Tw Cen MT"/>
                                <w:sz w:val="18"/>
                                <w:szCs w:val="18"/>
                              </w:rPr>
                              <w:t xml:space="preserve">“O </w:t>
                            </w:r>
                            <w:proofErr w:type="spellStart"/>
                            <w:r w:rsidRPr="002D55E4">
                              <w:rPr>
                                <w:rFonts w:ascii="Tw Cen MT" w:hAnsi="Tw Cen MT"/>
                                <w:sz w:val="18"/>
                                <w:szCs w:val="18"/>
                              </w:rPr>
                              <w:t>futuro</w:t>
                            </w:r>
                            <w:proofErr w:type="spellEnd"/>
                            <w:r w:rsidRPr="002D55E4">
                              <w:rPr>
                                <w:rFonts w:ascii="Tw Cen MT" w:hAnsi="Tw Cen MT"/>
                                <w:sz w:val="18"/>
                                <w:szCs w:val="18"/>
                              </w:rPr>
                              <w:t xml:space="preserve"> dos </w:t>
                            </w:r>
                            <w:proofErr w:type="spellStart"/>
                            <w:r w:rsidRPr="002D55E4">
                              <w:rPr>
                                <w:rFonts w:ascii="Tw Cen MT" w:hAnsi="Tw Cen MT"/>
                                <w:sz w:val="18"/>
                                <w:szCs w:val="18"/>
                              </w:rPr>
                              <w:t>gramados</w:t>
                            </w:r>
                            <w:proofErr w:type="spellEnd"/>
                            <w:r w:rsidRPr="002D55E4">
                              <w:rPr>
                                <w:rFonts w:ascii="Tw Cen MT" w:hAnsi="Tw Cen MT"/>
                                <w:sz w:val="18"/>
                                <w:szCs w:val="18"/>
                              </w:rPr>
                              <w:t xml:space="preserve"> </w:t>
                            </w:r>
                            <w:proofErr w:type="spellStart"/>
                            <w:r w:rsidRPr="002D55E4">
                              <w:rPr>
                                <w:rFonts w:ascii="Tw Cen MT" w:hAnsi="Tw Cen MT"/>
                                <w:sz w:val="18"/>
                                <w:szCs w:val="18"/>
                              </w:rPr>
                              <w:t>inteligentes</w:t>
                            </w:r>
                            <w:proofErr w:type="spellEnd"/>
                            <w:r w:rsidRPr="002D55E4">
                              <w:rPr>
                                <w:rFonts w:ascii="Tw Cen MT" w:hAnsi="Tw Cen MT"/>
                                <w:sz w:val="18"/>
                                <w:szCs w:val="18"/>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B5DEEAD" id="Agrupar 3" o:spid="_x0000_s1027" style="position:absolute;margin-left:172.9pt;margin-top:-9.3pt;width:237pt;height:47.1pt;z-index:251662336;mso-width-relative:margin;mso-height-relative:margin" coordorigin="5517,1339" coordsize="25083,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">
              <v:group id="Agrupar 1" o:spid="_x0000_s1028" style="position:absolute;left:5517;top:1339;width:25083;height:4054" coordorigin=",1340" coordsize="2508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">
                <v:shapetype id="_x0000_t202" coordsize="21600,21600" o:spt="202" path="m,l,21600r21600,l21600,xe">
                  <v:stroke joinstyle="miter"/>
                  <v:path gradientshapeok="t" o:connecttype="rect"/>
                </v:shapetype>
                <v:shape id="Caixa de Texto 2" o:spid="_x0000_s1029" type="#_x0000_t202" style="position:absolute;top:1340;width:25087;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" filled="f" stroked="f">
                  <v:textbox>
                    <w:txbxContent>
                      <w:p w14:paraId="32047153" w14:textId="77777777" w:rsidR="0019063B" w:rsidRPr="002D55E4" w:rsidRDefault="0019063B" w:rsidP="0019063B">
                        <w:pPr>
                          <w:rPr>
                            <w:rFonts w:ascii="Tw Cen MT" w:hAnsi="Tw Cen MT"/>
                            <w:b/>
                            <w:bCs/>
                            <w:i/>
                            <w:iCs/>
                            <w:sz w:val="18"/>
                            <w:szCs w:val="18"/>
                          </w:rPr>
                        </w:pPr>
                        <w:proofErr w:type="spellStart"/>
                        <w:r w:rsidRPr="002D55E4">
                          <w:rPr>
                            <w:rFonts w:ascii="Tw Cen MT" w:hAnsi="Tw Cen MT"/>
                            <w:sz w:val="18"/>
                            <w:szCs w:val="18"/>
                          </w:rPr>
                          <w:t>Simpósio</w:t>
                        </w:r>
                        <w:proofErr w:type="spellEnd"/>
                        <w:r w:rsidRPr="002D55E4">
                          <w:rPr>
                            <w:rFonts w:ascii="Tw Cen MT" w:hAnsi="Tw Cen MT"/>
                            <w:sz w:val="18"/>
                            <w:szCs w:val="18"/>
                          </w:rPr>
                          <w:t xml:space="preserve"> Brasileiro </w:t>
                        </w:r>
                        <w:proofErr w:type="spellStart"/>
                        <w:r w:rsidRPr="002D55E4">
                          <w:rPr>
                            <w:rFonts w:ascii="Tw Cen MT" w:hAnsi="Tw Cen MT"/>
                            <w:sz w:val="18"/>
                            <w:szCs w:val="18"/>
                          </w:rPr>
                          <w:t>sobre</w:t>
                        </w:r>
                        <w:proofErr w:type="spellEnd"/>
                        <w:r w:rsidRPr="002D55E4">
                          <w:rPr>
                            <w:rFonts w:ascii="Tw Cen MT" w:hAnsi="Tw Cen MT"/>
                            <w:sz w:val="18"/>
                            <w:szCs w:val="18"/>
                          </w:rPr>
                          <w:t xml:space="preserve"> </w:t>
                        </w:r>
                        <w:proofErr w:type="spellStart"/>
                        <w:r w:rsidRPr="002D55E4">
                          <w:rPr>
                            <w:rFonts w:ascii="Tw Cen MT" w:hAnsi="Tw Cen MT"/>
                            <w:sz w:val="18"/>
                            <w:szCs w:val="18"/>
                          </w:rPr>
                          <w:t>Gramados</w:t>
                        </w:r>
                        <w:proofErr w:type="spellEnd"/>
                      </w:p>
                      <w:p w14:paraId="6F7C39EB" w14:textId="77777777" w:rsidR="0019063B" w:rsidRPr="002D55E4" w:rsidRDefault="0019063B" w:rsidP="0019063B">
                        <w:pPr>
                          <w:rPr>
                            <w:rFonts w:ascii="Tw Cen MT" w:hAnsi="Tw Cen MT"/>
                            <w:sz w:val="18"/>
                            <w:szCs w:val="18"/>
                          </w:rPr>
                        </w:pPr>
                      </w:p>
                    </w:txbxContent>
                  </v:textbox>
                </v:shape>
                <v:shape id="Caixa de Texto 2" o:spid="_x0000_s1030" type="#_x0000_t202" style="position:absolute;top:3465;width:22807;height:1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" filled="f" stroked="f">
                  <v:textbox>
                    <w:txbxContent>
                      <w:p w14:paraId="0BC6D221" w14:textId="45DA1ED2" w:rsidR="0019063B" w:rsidRPr="002D55E4" w:rsidRDefault="0019063B" w:rsidP="0019063B">
                        <w:pPr>
                          <w:rPr>
                            <w:rFonts w:ascii="Tw Cen MT" w:hAnsi="Tw Cen MT"/>
                            <w:sz w:val="18"/>
                            <w:szCs w:val="18"/>
                            <w:lang w:val="pt-BR"/>
                          </w:rPr>
                        </w:pPr>
                        <w:r w:rsidRPr="002D55E4">
                          <w:rPr>
                            <w:rFonts w:ascii="Tw Cen MT" w:hAnsi="Tw Cen MT"/>
                            <w:sz w:val="18"/>
                            <w:szCs w:val="18"/>
                            <w:lang w:val="pt-BR"/>
                          </w:rPr>
                          <w:t xml:space="preserve">Botucatu, SP, Brasil – </w:t>
                        </w:r>
                        <w:r w:rsidR="00652010" w:rsidRPr="002D55E4">
                          <w:rPr>
                            <w:rFonts w:ascii="Tw Cen MT" w:hAnsi="Tw Cen MT"/>
                            <w:sz w:val="18"/>
                            <w:szCs w:val="18"/>
                            <w:lang w:val="pt-BR"/>
                          </w:rPr>
                          <w:t>07</w:t>
                        </w:r>
                        <w:r w:rsidRPr="002D55E4">
                          <w:rPr>
                            <w:rFonts w:ascii="Tw Cen MT" w:hAnsi="Tw Cen MT"/>
                            <w:sz w:val="18"/>
                            <w:szCs w:val="18"/>
                            <w:lang w:val="pt-BR"/>
                          </w:rPr>
                          <w:t xml:space="preserve"> e 0</w:t>
                        </w:r>
                        <w:r w:rsidR="00652010" w:rsidRPr="002D55E4">
                          <w:rPr>
                            <w:rFonts w:ascii="Tw Cen MT" w:hAnsi="Tw Cen MT"/>
                            <w:sz w:val="18"/>
                            <w:szCs w:val="18"/>
                            <w:lang w:val="pt-BR"/>
                          </w:rPr>
                          <w:t>8</w:t>
                        </w:r>
                        <w:r w:rsidRPr="002D55E4">
                          <w:rPr>
                            <w:rFonts w:ascii="Tw Cen MT" w:hAnsi="Tw Cen MT"/>
                            <w:sz w:val="18"/>
                            <w:szCs w:val="18"/>
                            <w:lang w:val="pt-BR"/>
                          </w:rPr>
                          <w:t xml:space="preserve"> de outubro de 202</w:t>
                        </w:r>
                        <w:r w:rsidR="00652010" w:rsidRPr="002D55E4">
                          <w:rPr>
                            <w:rFonts w:ascii="Tw Cen MT" w:hAnsi="Tw Cen MT"/>
                            <w:sz w:val="18"/>
                            <w:szCs w:val="18"/>
                            <w:lang w:val="pt-BR"/>
                          </w:rPr>
                          <w:t>6</w:t>
                        </w:r>
                      </w:p>
                    </w:txbxContent>
                  </v:textbox>
                </v:shape>
              </v:group>
              <v:shape id="Caixa de Texto 2" o:spid="_x0000_s1031" type="#_x0000_t202" style="position:absolute;left:5517;top:2442;width:16612;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" filled="f" stroked="f">
                <v:textbox>
                  <w:txbxContent>
                    <w:p w14:paraId="6577E2E0" w14:textId="6C734242" w:rsidR="0019063B" w:rsidRPr="002D55E4" w:rsidRDefault="00652010" w:rsidP="0019063B">
                      <w:pPr>
                        <w:rPr>
                          <w:rFonts w:ascii="Tw Cen MT" w:hAnsi="Tw Cen MT"/>
                          <w:sz w:val="18"/>
                          <w:szCs w:val="18"/>
                        </w:rPr>
                      </w:pPr>
                      <w:r w:rsidRPr="002D55E4">
                        <w:rPr>
                          <w:rFonts w:ascii="Tw Cen MT" w:hAnsi="Tw Cen MT"/>
                          <w:sz w:val="18"/>
                          <w:szCs w:val="18"/>
                        </w:rPr>
                        <w:t xml:space="preserve">“O </w:t>
                      </w:r>
                      <w:proofErr w:type="spellStart"/>
                      <w:r w:rsidRPr="002D55E4">
                        <w:rPr>
                          <w:rFonts w:ascii="Tw Cen MT" w:hAnsi="Tw Cen MT"/>
                          <w:sz w:val="18"/>
                          <w:szCs w:val="18"/>
                        </w:rPr>
                        <w:t>futuro</w:t>
                      </w:r>
                      <w:proofErr w:type="spellEnd"/>
                      <w:r w:rsidRPr="002D55E4">
                        <w:rPr>
                          <w:rFonts w:ascii="Tw Cen MT" w:hAnsi="Tw Cen MT"/>
                          <w:sz w:val="18"/>
                          <w:szCs w:val="18"/>
                        </w:rPr>
                        <w:t xml:space="preserve"> dos </w:t>
                      </w:r>
                      <w:proofErr w:type="spellStart"/>
                      <w:r w:rsidRPr="002D55E4">
                        <w:rPr>
                          <w:rFonts w:ascii="Tw Cen MT" w:hAnsi="Tw Cen MT"/>
                          <w:sz w:val="18"/>
                          <w:szCs w:val="18"/>
                        </w:rPr>
                        <w:t>gramados</w:t>
                      </w:r>
                      <w:proofErr w:type="spellEnd"/>
                      <w:r w:rsidRPr="002D55E4">
                        <w:rPr>
                          <w:rFonts w:ascii="Tw Cen MT" w:hAnsi="Tw Cen MT"/>
                          <w:sz w:val="18"/>
                          <w:szCs w:val="18"/>
                        </w:rPr>
                        <w:t xml:space="preserve"> </w:t>
                      </w:r>
                      <w:proofErr w:type="spellStart"/>
                      <w:r w:rsidRPr="002D55E4">
                        <w:rPr>
                          <w:rFonts w:ascii="Tw Cen MT" w:hAnsi="Tw Cen MT"/>
                          <w:sz w:val="18"/>
                          <w:szCs w:val="18"/>
                        </w:rPr>
                        <w:t>inteligentes</w:t>
                      </w:r>
                      <w:proofErr w:type="spellEnd"/>
                      <w:r w:rsidRPr="002D55E4">
                        <w:rPr>
                          <w:rFonts w:ascii="Tw Cen MT" w:hAnsi="Tw Cen MT"/>
                          <w:sz w:val="18"/>
                          <w:szCs w:val="18"/>
                        </w:rPr>
                        <w:t>”</w:t>
                      </w:r>
                    </w:p>
                  </w:txbxContent>
                </v:textbox>
              </v:shape>
            </v:group>
          </w:pict>
        </mc:Fallback>
      </mc:AlternateContent>
    </w:r>
    <w:r>
      <w:rPr>
        <w:noProof/>
      </w:rPr>
      <w:drawing>
        <wp:anchor distT="0" distB="0" distL="114300" distR="114300" simplePos="0" relativeHeight="251669504" behindDoc="1" locked="0" layoutInCell="1" allowOverlap="1" wp14:anchorId="20B8E5D3" wp14:editId="5E64EABF">
          <wp:simplePos x="0" y="0"/>
          <wp:positionH relativeFrom="column">
            <wp:posOffset>1480185</wp:posOffset>
          </wp:positionH>
          <wp:positionV relativeFrom="paragraph">
            <wp:posOffset>-201930</wp:posOffset>
          </wp:positionV>
          <wp:extent cx="762000" cy="617855"/>
          <wp:effectExtent l="0" t="0" r="0" b="0"/>
          <wp:wrapTight wrapText="bothSides">
            <wp:wrapPolygon edited="0">
              <wp:start x="0" y="0"/>
              <wp:lineTo x="0" y="20645"/>
              <wp:lineTo x="21060" y="20645"/>
              <wp:lineTo x="21060" y="0"/>
              <wp:lineTo x="0" y="0"/>
            </wp:wrapPolygon>
          </wp:wrapTight>
          <wp:docPr id="1218860532" name="Imagem 6"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60532" name="Imagem 6" descr="Logotipo, nome da empresa&#10;&#10;O conteúdo gerado por IA pode estar incorreto."/>
                  <pic:cNvPicPr/>
                </pic:nvPicPr>
                <pic:blipFill rotWithShape="1">
                  <a:blip r:embed="rId1">
                    <a:extLst>
                      <a:ext uri="{28A0092B-C50C-407E-A947-70E740481C1C}">
                        <a14:useLocalDpi xmlns:a14="http://schemas.microsoft.com/office/drawing/2010/main" val="0"/>
                      </a:ext>
                    </a:extLst>
                  </a:blip>
                  <a:srcRect l="11050" t="9542" r="12238" b="28180"/>
                  <a:stretch>
                    <a:fillRect/>
                  </a:stretch>
                </pic:blipFill>
                <pic:spPr bwMode="auto">
                  <a:xfrm>
                    <a:off x="0" y="0"/>
                    <a:ext cx="762000" cy="617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040F42" w14:textId="4D1C64F5" w:rsidR="00652010" w:rsidRDefault="00652010">
    <w:pPr>
      <w:pBdr>
        <w:top w:val="nil"/>
        <w:left w:val="nil"/>
        <w:bottom w:val="nil"/>
        <w:right w:val="nil"/>
        <w:between w:val="nil"/>
      </w:pBdr>
      <w:tabs>
        <w:tab w:val="center" w:pos="4252"/>
        <w:tab w:val="right" w:pos="8504"/>
      </w:tabs>
      <w:rPr>
        <w:color w:val="000000"/>
      </w:rPr>
    </w:pPr>
  </w:p>
  <w:p w14:paraId="7842245C" w14:textId="4B815D3E" w:rsidR="0019063B" w:rsidRDefault="0019063B">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64384" behindDoc="0" locked="0" layoutInCell="1" hidden="0" allowOverlap="1" wp14:anchorId="7C8D7382" wp14:editId="5995499F">
          <wp:simplePos x="0" y="0"/>
          <wp:positionH relativeFrom="column">
            <wp:posOffset>0</wp:posOffset>
          </wp:positionH>
          <wp:positionV relativeFrom="paragraph">
            <wp:posOffset>140970</wp:posOffset>
          </wp:positionV>
          <wp:extent cx="6223000" cy="45085"/>
          <wp:effectExtent l="0" t="0" r="0" b="0"/>
          <wp:wrapSquare wrapText="bothSides" distT="0" distB="0" distL="114300" distR="114300"/>
          <wp:docPr id="18" name="image2.jpg" descr="C:\Users\Vinicius\AppData\Local\Microsoft\Windows\Temporary Internet Files\Content.Word\sigra - Cópia.jpg"/>
          <wp:cNvGraphicFramePr/>
          <a:graphic xmlns:a="http://schemas.openxmlformats.org/drawingml/2006/main">
            <a:graphicData uri="http://schemas.openxmlformats.org/drawingml/2006/picture">
              <pic:pic xmlns:pic="http://schemas.openxmlformats.org/drawingml/2006/picture">
                <pic:nvPicPr>
                  <pic:cNvPr id="0" name="image2.jpg" descr="C:\Users\Vinicius\AppData\Local\Microsoft\Windows\Temporary Internet Files\Content.Word\sigra - Cópia.jpg"/>
                  <pic:cNvPicPr preferRelativeResize="0"/>
                </pic:nvPicPr>
                <pic:blipFill>
                  <a:blip r:embed="rId2"/>
                  <a:srcRect/>
                  <a:stretch>
                    <a:fillRect/>
                  </a:stretch>
                </pic:blipFill>
                <pic:spPr>
                  <a:xfrm>
                    <a:off x="0" y="0"/>
                    <a:ext cx="6223000" cy="45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5CFD"/>
    <w:multiLevelType w:val="multilevel"/>
    <w:tmpl w:val="4AECAA7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3303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7D"/>
    <w:rsid w:val="00053BFC"/>
    <w:rsid w:val="0008319B"/>
    <w:rsid w:val="0019063B"/>
    <w:rsid w:val="00212E2E"/>
    <w:rsid w:val="002C70DA"/>
    <w:rsid w:val="002D55E4"/>
    <w:rsid w:val="00320986"/>
    <w:rsid w:val="00444F59"/>
    <w:rsid w:val="004E507D"/>
    <w:rsid w:val="00652010"/>
    <w:rsid w:val="006957BF"/>
    <w:rsid w:val="00A16AF1"/>
    <w:rsid w:val="00CE7A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D3E5"/>
  <w15:docId w15:val="{9CD64BBD-ABB3-274C-A28D-7577877D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15A"/>
    <w:pPr>
      <w:suppressAutoHyphens/>
      <w:autoSpaceDE w:val="0"/>
    </w:pPr>
    <w:rPr>
      <w:lang w:val="en-US" w:eastAsia="ar-S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BC115A"/>
    <w:pPr>
      <w:jc w:val="center"/>
    </w:pPr>
    <w:rPr>
      <w:kern w:val="1"/>
      <w:sz w:val="48"/>
      <w:szCs w:val="48"/>
    </w:rPr>
  </w:style>
  <w:style w:type="character" w:customStyle="1" w:styleId="TtuloChar">
    <w:name w:val="Título Char"/>
    <w:basedOn w:val="Fontepargpadro"/>
    <w:link w:val="Ttulo"/>
    <w:rsid w:val="00BC115A"/>
    <w:rPr>
      <w:rFonts w:ascii="Times New Roman" w:eastAsia="Times New Roman" w:hAnsi="Times New Roman" w:cs="Times New Roman"/>
      <w:kern w:val="1"/>
      <w:sz w:val="48"/>
      <w:szCs w:val="48"/>
      <w:lang w:val="en-US" w:eastAsia="ar-SA"/>
    </w:rPr>
  </w:style>
  <w:style w:type="paragraph" w:styleId="Rodap">
    <w:name w:val="footer"/>
    <w:basedOn w:val="Normal"/>
    <w:link w:val="RodapChar"/>
    <w:uiPriority w:val="99"/>
    <w:rsid w:val="00BC115A"/>
    <w:pPr>
      <w:tabs>
        <w:tab w:val="center" w:pos="4320"/>
        <w:tab w:val="right" w:pos="8640"/>
      </w:tabs>
    </w:pPr>
  </w:style>
  <w:style w:type="character" w:customStyle="1" w:styleId="RodapChar">
    <w:name w:val="Rodapé Char"/>
    <w:basedOn w:val="Fontepargpadro"/>
    <w:link w:val="Rodap"/>
    <w:uiPriority w:val="99"/>
    <w:rsid w:val="00BC115A"/>
    <w:rPr>
      <w:rFonts w:ascii="Times New Roman" w:eastAsia="Times New Roman" w:hAnsi="Times New Roman" w:cs="Times New Roman"/>
      <w:sz w:val="20"/>
      <w:szCs w:val="20"/>
      <w:lang w:val="en-US" w:eastAsia="ar-SA"/>
    </w:rPr>
  </w:style>
  <w:style w:type="character" w:styleId="Hyperlink">
    <w:name w:val="Hyperlink"/>
    <w:basedOn w:val="Fontepargpadro"/>
    <w:rsid w:val="00BC115A"/>
    <w:rPr>
      <w:color w:val="0000FF"/>
      <w:u w:val="single"/>
    </w:rPr>
  </w:style>
  <w:style w:type="paragraph" w:customStyle="1" w:styleId="Text">
    <w:name w:val="Text"/>
    <w:basedOn w:val="Normal"/>
    <w:rsid w:val="00BC115A"/>
    <w:pPr>
      <w:widowControl w:val="0"/>
      <w:spacing w:line="252" w:lineRule="auto"/>
      <w:ind w:firstLine="202"/>
      <w:jc w:val="both"/>
    </w:pPr>
  </w:style>
  <w:style w:type="paragraph" w:customStyle="1" w:styleId="Abstract">
    <w:name w:val="Abstract"/>
    <w:basedOn w:val="Normal"/>
    <w:next w:val="Normal"/>
    <w:rsid w:val="00BC115A"/>
    <w:pPr>
      <w:spacing w:before="20"/>
      <w:ind w:firstLine="202"/>
      <w:jc w:val="both"/>
    </w:pPr>
    <w:rPr>
      <w:b/>
      <w:bCs/>
      <w:sz w:val="18"/>
      <w:szCs w:val="18"/>
    </w:rPr>
  </w:style>
  <w:style w:type="paragraph" w:styleId="Subttulo">
    <w:name w:val="Subtitle"/>
    <w:basedOn w:val="Normal"/>
    <w:next w:val="Corpodetexto"/>
    <w:link w:val="SubttuloChar"/>
    <w:uiPriority w:val="11"/>
    <w:qFormat/>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BC115A"/>
    <w:rPr>
      <w:rFonts w:ascii="Arial" w:eastAsia="MS Mincho" w:hAnsi="Arial" w:cs="Tahoma"/>
      <w:i/>
      <w:iCs/>
      <w:sz w:val="28"/>
      <w:szCs w:val="28"/>
      <w:lang w:val="en-US" w:eastAsia="ar-SA"/>
    </w:rPr>
  </w:style>
  <w:style w:type="paragraph" w:styleId="Corpodetexto">
    <w:name w:val="Body Text"/>
    <w:basedOn w:val="Normal"/>
    <w:link w:val="CorpodetextoChar"/>
    <w:uiPriority w:val="99"/>
    <w:semiHidden/>
    <w:unhideWhenUsed/>
    <w:rsid w:val="00BC115A"/>
    <w:pPr>
      <w:spacing w:after="120"/>
    </w:pPr>
  </w:style>
  <w:style w:type="character" w:customStyle="1" w:styleId="CorpodetextoChar">
    <w:name w:val="Corpo de texto Char"/>
    <w:basedOn w:val="Fontepargpadro"/>
    <w:link w:val="Corpodetexto"/>
    <w:uiPriority w:val="99"/>
    <w:semiHidden/>
    <w:rsid w:val="00BC115A"/>
    <w:rPr>
      <w:rFonts w:ascii="Times New Roman" w:eastAsia="Times New Roman" w:hAnsi="Times New Roman" w:cs="Times New Roman"/>
      <w:sz w:val="20"/>
      <w:szCs w:val="20"/>
      <w:lang w:val="en-US" w:eastAsia="ar-SA"/>
    </w:rPr>
  </w:style>
  <w:style w:type="paragraph" w:styleId="Cabealho">
    <w:name w:val="header"/>
    <w:basedOn w:val="Normal"/>
    <w:link w:val="CabealhoChar"/>
    <w:uiPriority w:val="99"/>
    <w:unhideWhenUsed/>
    <w:rsid w:val="00BC115A"/>
    <w:pPr>
      <w:tabs>
        <w:tab w:val="center" w:pos="4252"/>
        <w:tab w:val="right" w:pos="8504"/>
      </w:tabs>
    </w:pPr>
  </w:style>
  <w:style w:type="character" w:customStyle="1" w:styleId="CabealhoChar">
    <w:name w:val="Cabeçalho Char"/>
    <w:basedOn w:val="Fontepargpadro"/>
    <w:link w:val="Cabealho"/>
    <w:uiPriority w:val="99"/>
    <w:rsid w:val="00BC115A"/>
    <w:rPr>
      <w:rFonts w:ascii="Times New Roman" w:eastAsia="Times New Roman" w:hAnsi="Times New Roman"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a8GRrNGIWvDmMYOLvNytr6/IUQ==">AMUW2mVB66rzQnjk5zxpT+YH21vFc95j/907LQ/QydsUH8dydtWdWJ2Jl47TQlNpn3cdq+2+VdLnSy8NMB8+HTp1Qb0rMx5Q0L+UnjrhOdNcJkN/WvV7Nkk=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1282</Words>
  <Characters>6924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Ferreira</dc:creator>
  <cp:lastModifiedBy>jessica Bezerra</cp:lastModifiedBy>
  <cp:revision>6</cp:revision>
  <dcterms:created xsi:type="dcterms:W3CDTF">2019-10-28T17:51:00Z</dcterms:created>
  <dcterms:modified xsi:type="dcterms:W3CDTF">2026-02-18T01:33:00Z</dcterms:modified>
</cp:coreProperties>
</file>